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0D" w:rsidRPr="00890C61" w:rsidRDefault="0044170D" w:rsidP="00890C61">
      <w:pPr>
        <w:pStyle w:val="Ttulo"/>
        <w:spacing w:line="360" w:lineRule="auto"/>
        <w:rPr>
          <w:rFonts w:ascii="Century Gothic" w:hAnsi="Century Gothic"/>
          <w:sz w:val="40"/>
          <w:szCs w:val="40"/>
        </w:rPr>
      </w:pPr>
      <w:r w:rsidRPr="00890C61">
        <w:rPr>
          <w:rFonts w:ascii="Century Gothic" w:hAnsi="Century Gothic"/>
          <w:sz w:val="40"/>
          <w:szCs w:val="40"/>
        </w:rPr>
        <w:t>PROYECTO EDUCATIVO Y SOCIAL</w:t>
      </w:r>
    </w:p>
    <w:p w:rsidR="0044170D" w:rsidRPr="00890C61" w:rsidRDefault="0044170D" w:rsidP="00890C61">
      <w:pPr>
        <w:pStyle w:val="Ttulo"/>
        <w:spacing w:line="360" w:lineRule="auto"/>
        <w:rPr>
          <w:rFonts w:ascii="Century Gothic" w:hAnsi="Century Gothic"/>
          <w:sz w:val="40"/>
          <w:szCs w:val="40"/>
        </w:rPr>
      </w:pPr>
    </w:p>
    <w:p w:rsidR="0044170D" w:rsidRPr="00890C61" w:rsidRDefault="0044170D" w:rsidP="00890C61">
      <w:pPr>
        <w:pStyle w:val="Ttulo"/>
        <w:spacing w:line="360" w:lineRule="auto"/>
        <w:rPr>
          <w:rFonts w:ascii="Century Gothic" w:hAnsi="Century Gothic"/>
          <w:sz w:val="40"/>
          <w:szCs w:val="40"/>
        </w:rPr>
      </w:pPr>
      <w:r w:rsidRPr="00890C61">
        <w:rPr>
          <w:rFonts w:ascii="Century Gothic" w:hAnsi="Century Gothic"/>
          <w:sz w:val="40"/>
          <w:szCs w:val="40"/>
        </w:rPr>
        <w:t>CEIP “BLAS TELLO”</w:t>
      </w:r>
    </w:p>
    <w:p w:rsidR="0044170D" w:rsidRPr="00890C61" w:rsidRDefault="0044170D" w:rsidP="00890C61">
      <w:pPr>
        <w:pStyle w:val="Ttulo"/>
        <w:spacing w:line="360" w:lineRule="auto"/>
        <w:rPr>
          <w:rFonts w:ascii="Century Gothic" w:hAnsi="Century Gothic"/>
          <w:sz w:val="40"/>
          <w:szCs w:val="40"/>
        </w:rPr>
      </w:pPr>
    </w:p>
    <w:p w:rsidR="0044170D" w:rsidRPr="00890C61" w:rsidRDefault="0044170D" w:rsidP="00890C61">
      <w:pPr>
        <w:pStyle w:val="Ttulo"/>
        <w:spacing w:line="360" w:lineRule="auto"/>
        <w:rPr>
          <w:rFonts w:ascii="Century Gothic" w:hAnsi="Century Gothic"/>
          <w:sz w:val="40"/>
          <w:szCs w:val="40"/>
        </w:rPr>
      </w:pPr>
      <w:r w:rsidRPr="00890C61">
        <w:rPr>
          <w:rFonts w:ascii="Century Gothic" w:hAnsi="Century Gothic"/>
          <w:sz w:val="40"/>
          <w:szCs w:val="40"/>
        </w:rPr>
        <w:t>NAVALCÁN</w:t>
      </w:r>
    </w:p>
    <w:p w:rsidR="0044170D" w:rsidRPr="00890C61" w:rsidRDefault="0044170D" w:rsidP="00890C61">
      <w:pPr>
        <w:pStyle w:val="Ttulo"/>
        <w:spacing w:line="360" w:lineRule="auto"/>
        <w:rPr>
          <w:rFonts w:ascii="Century Gothic" w:hAnsi="Century Gothic"/>
          <w:sz w:val="40"/>
          <w:szCs w:val="40"/>
        </w:rPr>
      </w:pPr>
    </w:p>
    <w:p w:rsidR="0044170D" w:rsidRPr="00890C61" w:rsidRDefault="0044170D" w:rsidP="00890C61">
      <w:pPr>
        <w:pStyle w:val="Ttulo"/>
        <w:spacing w:line="360" w:lineRule="auto"/>
        <w:rPr>
          <w:rFonts w:ascii="Century Gothic" w:hAnsi="Century Gothic"/>
          <w:sz w:val="40"/>
          <w:szCs w:val="40"/>
        </w:rPr>
      </w:pPr>
      <w:r w:rsidRPr="00890C61">
        <w:rPr>
          <w:rFonts w:ascii="Century Gothic" w:hAnsi="Century Gothic"/>
          <w:sz w:val="40"/>
          <w:szCs w:val="40"/>
        </w:rPr>
        <w:t>TOLEDO</w:t>
      </w:r>
    </w:p>
    <w:p w:rsidR="0044170D" w:rsidRPr="009B5B52" w:rsidRDefault="00A961C4" w:rsidP="00890C61">
      <w:pPr>
        <w:pStyle w:val="Ttulo"/>
        <w:spacing w:line="360" w:lineRule="auto"/>
        <w:rPr>
          <w:rFonts w:ascii="Century Gothic" w:hAnsi="Century Gothic"/>
          <w:sz w:val="72"/>
          <w:szCs w:val="72"/>
        </w:rPr>
      </w:pPr>
      <w:r>
        <w:rPr>
          <w:rFonts w:ascii="Century Gothic" w:hAnsi="Century Gothic"/>
          <w:noProof/>
          <w:sz w:val="72"/>
          <w:szCs w:val="72"/>
        </w:rPr>
        <w:drawing>
          <wp:inline distT="0" distB="0" distL="0" distR="0">
            <wp:extent cx="3927307" cy="3927307"/>
            <wp:effectExtent l="19050" t="0" r="0" b="0"/>
            <wp:docPr id="3" name="Imagen 3" descr="H:\imagnes\IMAGENES COLE AG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magnes\IMAGENES COLE AGENDA.JPG"/>
                    <pic:cNvPicPr>
                      <a:picLocks noChangeAspect="1" noChangeArrowheads="1"/>
                    </pic:cNvPicPr>
                  </pic:nvPicPr>
                  <pic:blipFill>
                    <a:blip r:embed="rId8" cstate="print"/>
                    <a:srcRect/>
                    <a:stretch>
                      <a:fillRect/>
                    </a:stretch>
                  </pic:blipFill>
                  <pic:spPr bwMode="auto">
                    <a:xfrm>
                      <a:off x="0" y="0"/>
                      <a:ext cx="3932136" cy="3932136"/>
                    </a:xfrm>
                    <a:prstGeom prst="rect">
                      <a:avLst/>
                    </a:prstGeom>
                    <a:noFill/>
                    <a:ln w="9525">
                      <a:noFill/>
                      <a:miter lim="800000"/>
                      <a:headEnd/>
                      <a:tailEnd/>
                    </a:ln>
                  </pic:spPr>
                </pic:pic>
              </a:graphicData>
            </a:graphic>
          </wp:inline>
        </w:drawing>
      </w:r>
    </w:p>
    <w:p w:rsidR="0044170D" w:rsidRDefault="0044170D" w:rsidP="0066439C">
      <w:pPr>
        <w:pStyle w:val="Ttulo"/>
        <w:spacing w:line="360" w:lineRule="auto"/>
        <w:jc w:val="both"/>
        <w:rPr>
          <w:rFonts w:ascii="Century Gothic" w:hAnsi="Century Gothic"/>
          <w:sz w:val="24"/>
        </w:rPr>
      </w:pPr>
    </w:p>
    <w:p w:rsidR="0044170D" w:rsidRDefault="0044170D" w:rsidP="0066439C">
      <w:pPr>
        <w:pStyle w:val="Ttulo"/>
        <w:spacing w:line="360" w:lineRule="auto"/>
        <w:jc w:val="both"/>
        <w:rPr>
          <w:rFonts w:ascii="Century Gothic" w:hAnsi="Century Gothic"/>
          <w:sz w:val="24"/>
        </w:rPr>
      </w:pPr>
    </w:p>
    <w:p w:rsidR="0044170D" w:rsidRDefault="0044170D" w:rsidP="0066439C">
      <w:pPr>
        <w:pStyle w:val="Ttulo"/>
        <w:spacing w:line="360" w:lineRule="auto"/>
        <w:jc w:val="both"/>
        <w:rPr>
          <w:rFonts w:ascii="Century Gothic" w:hAnsi="Century Gothic"/>
          <w:sz w:val="24"/>
        </w:rPr>
      </w:pPr>
    </w:p>
    <w:p w:rsidR="0044170D" w:rsidRDefault="0044170D" w:rsidP="0066439C">
      <w:pPr>
        <w:pStyle w:val="Ttulo"/>
        <w:spacing w:line="360" w:lineRule="auto"/>
        <w:jc w:val="both"/>
        <w:rPr>
          <w:rFonts w:ascii="Century Gothic" w:hAnsi="Century Gothic"/>
          <w:sz w:val="24"/>
        </w:rPr>
      </w:pPr>
    </w:p>
    <w:p w:rsidR="0044170D" w:rsidRDefault="0044170D" w:rsidP="0066439C">
      <w:pPr>
        <w:pStyle w:val="Ttulo"/>
        <w:spacing w:line="360" w:lineRule="auto"/>
        <w:jc w:val="both"/>
        <w:rPr>
          <w:rFonts w:ascii="Century Gothic" w:hAnsi="Century Gothic"/>
          <w:sz w:val="24"/>
        </w:rPr>
      </w:pPr>
    </w:p>
    <w:p w:rsidR="0044170D" w:rsidRDefault="0044170D" w:rsidP="0066439C">
      <w:pPr>
        <w:pStyle w:val="Ttulo"/>
        <w:spacing w:line="360" w:lineRule="auto"/>
        <w:jc w:val="both"/>
        <w:rPr>
          <w:rFonts w:ascii="Century Gothic" w:hAnsi="Century Gothic"/>
          <w:sz w:val="24"/>
        </w:rPr>
      </w:pPr>
    </w:p>
    <w:p w:rsidR="00420141" w:rsidRPr="00CD6366" w:rsidRDefault="00407C94" w:rsidP="0066439C">
      <w:pPr>
        <w:pStyle w:val="Ttulo"/>
        <w:spacing w:line="360" w:lineRule="auto"/>
        <w:jc w:val="both"/>
        <w:rPr>
          <w:rFonts w:ascii="Century Gothic" w:hAnsi="Century Gothic"/>
          <w:sz w:val="24"/>
        </w:rPr>
      </w:pPr>
      <w:r w:rsidRPr="00A5784A">
        <w:rPr>
          <w:rFonts w:ascii="Century Gothic" w:hAnsi="Century Gothic"/>
          <w:sz w:val="24"/>
        </w:rPr>
        <w:t>INDICE</w:t>
      </w:r>
    </w:p>
    <w:p w:rsidR="007768AC" w:rsidRPr="00A5784A" w:rsidRDefault="007768AC" w:rsidP="0066439C">
      <w:pPr>
        <w:spacing w:line="360" w:lineRule="auto"/>
        <w:jc w:val="both"/>
        <w:rPr>
          <w:rFonts w:ascii="Century Gothic" w:hAnsi="Century Gothic"/>
          <w:b/>
          <w:bCs/>
        </w:rPr>
      </w:pPr>
    </w:p>
    <w:p w:rsidR="00A01E00" w:rsidRDefault="00A01E00" w:rsidP="0066439C">
      <w:pPr>
        <w:pStyle w:val="Ttulo4"/>
        <w:spacing w:line="360" w:lineRule="auto"/>
        <w:rPr>
          <w:rFonts w:ascii="Century Gothic" w:hAnsi="Century Gothic"/>
          <w:sz w:val="24"/>
        </w:rPr>
      </w:pPr>
      <w:r w:rsidRPr="00A5784A">
        <w:rPr>
          <w:rFonts w:ascii="Century Gothic" w:hAnsi="Century Gothic"/>
          <w:sz w:val="24"/>
        </w:rPr>
        <w:t>0 INTRODUCCIÓN</w:t>
      </w:r>
      <w:r w:rsidR="00A5784A">
        <w:rPr>
          <w:rFonts w:ascii="Century Gothic" w:hAnsi="Century Gothic"/>
          <w:sz w:val="24"/>
        </w:rPr>
        <w:t>.</w:t>
      </w:r>
    </w:p>
    <w:p w:rsidR="00A5784A" w:rsidRPr="00A5784A" w:rsidRDefault="00A5784A" w:rsidP="0066439C">
      <w:pPr>
        <w:spacing w:line="360" w:lineRule="auto"/>
        <w:jc w:val="both"/>
      </w:pPr>
    </w:p>
    <w:p w:rsidR="007768AC" w:rsidRPr="00A5784A" w:rsidRDefault="00407C94" w:rsidP="0066439C">
      <w:pPr>
        <w:pStyle w:val="Ttulo4"/>
        <w:spacing w:line="360" w:lineRule="auto"/>
        <w:rPr>
          <w:rFonts w:ascii="Century Gothic" w:hAnsi="Century Gothic"/>
          <w:sz w:val="24"/>
        </w:rPr>
      </w:pPr>
      <w:r w:rsidRPr="00A5784A">
        <w:rPr>
          <w:rFonts w:ascii="Century Gothic" w:hAnsi="Century Gothic"/>
          <w:sz w:val="24"/>
        </w:rPr>
        <w:t>I SEÑAS DE IDENTIDAD</w:t>
      </w:r>
      <w:r w:rsidR="00A5784A">
        <w:rPr>
          <w:rFonts w:ascii="Century Gothic" w:hAnsi="Century Gothic"/>
          <w:sz w:val="24"/>
        </w:rPr>
        <w:t>.</w:t>
      </w:r>
    </w:p>
    <w:p w:rsidR="007768AC" w:rsidRPr="00A5784A" w:rsidRDefault="00407C94" w:rsidP="00484DBB">
      <w:pPr>
        <w:pStyle w:val="Prrafodelista"/>
        <w:numPr>
          <w:ilvl w:val="0"/>
          <w:numId w:val="22"/>
        </w:numPr>
        <w:spacing w:line="360" w:lineRule="auto"/>
        <w:ind w:left="426" w:hanging="426"/>
        <w:jc w:val="both"/>
        <w:rPr>
          <w:rFonts w:ascii="Century Gothic" w:hAnsi="Century Gothic"/>
          <w:b/>
          <w:bCs/>
        </w:rPr>
      </w:pPr>
      <w:r w:rsidRPr="00A5784A">
        <w:rPr>
          <w:rFonts w:ascii="Century Gothic" w:hAnsi="Century Gothic"/>
          <w:b/>
          <w:bCs/>
        </w:rPr>
        <w:t>Análisis del entorno y comunidad Educativa.</w:t>
      </w:r>
    </w:p>
    <w:p w:rsidR="007768AC" w:rsidRPr="00A5784A" w:rsidRDefault="00407C94" w:rsidP="00484DBB">
      <w:pPr>
        <w:pStyle w:val="Prrafodelista"/>
        <w:numPr>
          <w:ilvl w:val="0"/>
          <w:numId w:val="22"/>
        </w:numPr>
        <w:spacing w:line="360" w:lineRule="auto"/>
        <w:ind w:left="426" w:hanging="426"/>
        <w:jc w:val="both"/>
        <w:rPr>
          <w:rFonts w:ascii="Century Gothic" w:hAnsi="Century Gothic"/>
          <w:b/>
          <w:bCs/>
        </w:rPr>
      </w:pPr>
      <w:r w:rsidRPr="00A5784A">
        <w:rPr>
          <w:rFonts w:ascii="Century Gothic" w:hAnsi="Century Gothic"/>
          <w:b/>
          <w:bCs/>
        </w:rPr>
        <w:t>Análisis del Centro.</w:t>
      </w:r>
    </w:p>
    <w:p w:rsidR="007768AC" w:rsidRPr="00A5784A" w:rsidRDefault="00434995" w:rsidP="00484DBB">
      <w:pPr>
        <w:pStyle w:val="Prrafodelista"/>
        <w:numPr>
          <w:ilvl w:val="0"/>
          <w:numId w:val="22"/>
        </w:numPr>
        <w:spacing w:line="360" w:lineRule="auto"/>
        <w:ind w:left="426" w:hanging="426"/>
        <w:jc w:val="both"/>
        <w:rPr>
          <w:rFonts w:ascii="Century Gothic" w:hAnsi="Century Gothic"/>
          <w:b/>
          <w:bCs/>
        </w:rPr>
      </w:pPr>
      <w:r w:rsidRPr="00A5784A">
        <w:rPr>
          <w:rFonts w:ascii="Century Gothic" w:hAnsi="Century Gothic"/>
          <w:b/>
          <w:bCs/>
        </w:rPr>
        <w:t>Actuaciones pedagógicas derivadas del estudio de las señas de identidad.</w:t>
      </w:r>
    </w:p>
    <w:p w:rsidR="00434995" w:rsidRPr="00A5784A" w:rsidRDefault="00434995" w:rsidP="0066439C">
      <w:pPr>
        <w:spacing w:line="360" w:lineRule="auto"/>
        <w:jc w:val="both"/>
        <w:rPr>
          <w:rFonts w:ascii="Century Gothic" w:hAnsi="Century Gothic"/>
          <w:b/>
          <w:bCs/>
        </w:rPr>
      </w:pPr>
    </w:p>
    <w:p w:rsidR="007768AC" w:rsidRPr="00A5784A" w:rsidRDefault="00407C94" w:rsidP="0066439C">
      <w:pPr>
        <w:spacing w:line="360" w:lineRule="auto"/>
        <w:jc w:val="both"/>
        <w:rPr>
          <w:rFonts w:ascii="Century Gothic" w:hAnsi="Century Gothic"/>
          <w:b/>
          <w:bCs/>
        </w:rPr>
      </w:pPr>
      <w:r w:rsidRPr="00A5784A">
        <w:rPr>
          <w:rFonts w:ascii="Century Gothic" w:hAnsi="Century Gothic"/>
          <w:b/>
          <w:bCs/>
        </w:rPr>
        <w:t>II ¿QUÉ PRETENDEMOS COMO CENTRO?</w:t>
      </w:r>
    </w:p>
    <w:p w:rsidR="007768AC" w:rsidRPr="00A5784A" w:rsidRDefault="00A5784A" w:rsidP="00484DBB">
      <w:pPr>
        <w:pStyle w:val="Prrafodelista"/>
        <w:numPr>
          <w:ilvl w:val="0"/>
          <w:numId w:val="5"/>
        </w:numPr>
        <w:spacing w:line="360" w:lineRule="auto"/>
        <w:jc w:val="both"/>
        <w:rPr>
          <w:rFonts w:ascii="Century Gothic" w:hAnsi="Century Gothic"/>
          <w:b/>
          <w:bCs/>
        </w:rPr>
      </w:pPr>
      <w:r w:rsidRPr="00A5784A">
        <w:rPr>
          <w:rFonts w:ascii="Century Gothic" w:hAnsi="Century Gothic"/>
          <w:b/>
          <w:bCs/>
        </w:rPr>
        <w:t>Principios educativos y valores.</w:t>
      </w:r>
    </w:p>
    <w:p w:rsidR="007768AC" w:rsidRPr="00141862" w:rsidRDefault="00407C94" w:rsidP="00484DBB">
      <w:pPr>
        <w:numPr>
          <w:ilvl w:val="0"/>
          <w:numId w:val="5"/>
        </w:numPr>
        <w:spacing w:line="360" w:lineRule="auto"/>
        <w:jc w:val="both"/>
        <w:rPr>
          <w:rFonts w:ascii="Century Gothic" w:hAnsi="Century Gothic"/>
          <w:b/>
          <w:bCs/>
        </w:rPr>
      </w:pPr>
      <w:r w:rsidRPr="00141862">
        <w:rPr>
          <w:rFonts w:ascii="Century Gothic" w:hAnsi="Century Gothic"/>
          <w:b/>
          <w:bCs/>
        </w:rPr>
        <w:t>Objetivos de las Etapas.</w:t>
      </w:r>
    </w:p>
    <w:p w:rsidR="007768AC" w:rsidRPr="00A5784A" w:rsidRDefault="007768AC" w:rsidP="0066439C">
      <w:pPr>
        <w:spacing w:line="360" w:lineRule="auto"/>
        <w:ind w:left="75"/>
        <w:jc w:val="both"/>
        <w:rPr>
          <w:rFonts w:ascii="Century Gothic" w:hAnsi="Century Gothic"/>
          <w:b/>
          <w:bCs/>
        </w:rPr>
      </w:pPr>
    </w:p>
    <w:p w:rsidR="007768AC" w:rsidRPr="00A5784A" w:rsidRDefault="00FD3FE0" w:rsidP="0066439C">
      <w:pPr>
        <w:spacing w:line="360" w:lineRule="auto"/>
        <w:jc w:val="both"/>
        <w:rPr>
          <w:rFonts w:ascii="Century Gothic" w:hAnsi="Century Gothic"/>
          <w:b/>
          <w:bCs/>
        </w:rPr>
      </w:pPr>
      <w:r>
        <w:rPr>
          <w:rFonts w:ascii="Century Gothic" w:hAnsi="Century Gothic"/>
          <w:b/>
          <w:bCs/>
        </w:rPr>
        <w:t>III. ¿CÓMO LO CONSEGUIMOS?</w:t>
      </w:r>
    </w:p>
    <w:p w:rsidR="007768AC" w:rsidRPr="00A54ABB" w:rsidRDefault="00A54ABB" w:rsidP="00484DBB">
      <w:pPr>
        <w:pStyle w:val="Prrafodelista"/>
        <w:numPr>
          <w:ilvl w:val="0"/>
          <w:numId w:val="31"/>
        </w:numPr>
        <w:spacing w:line="360" w:lineRule="auto"/>
        <w:jc w:val="both"/>
        <w:rPr>
          <w:rFonts w:ascii="Century Gothic" w:hAnsi="Century Gothic"/>
          <w:b/>
          <w:bCs/>
        </w:rPr>
      </w:pPr>
      <w:r>
        <w:rPr>
          <w:rFonts w:ascii="Century Gothic" w:hAnsi="Century Gothic"/>
          <w:b/>
          <w:bCs/>
        </w:rPr>
        <w:t>Compromisos y rendimiento escolar</w:t>
      </w:r>
      <w:r w:rsidR="00407C94" w:rsidRPr="00A54ABB">
        <w:rPr>
          <w:rFonts w:ascii="Century Gothic" w:hAnsi="Century Gothic"/>
          <w:b/>
          <w:bCs/>
        </w:rPr>
        <w:t>.</w:t>
      </w:r>
    </w:p>
    <w:p w:rsidR="007768AC" w:rsidRPr="00A5784A" w:rsidRDefault="00A54ABB" w:rsidP="00484DBB">
      <w:pPr>
        <w:numPr>
          <w:ilvl w:val="0"/>
          <w:numId w:val="31"/>
        </w:numPr>
        <w:spacing w:line="360" w:lineRule="auto"/>
        <w:jc w:val="both"/>
        <w:rPr>
          <w:rFonts w:ascii="Century Gothic" w:hAnsi="Century Gothic"/>
          <w:b/>
          <w:bCs/>
        </w:rPr>
      </w:pPr>
      <w:r>
        <w:rPr>
          <w:rFonts w:ascii="Century Gothic" w:hAnsi="Century Gothic"/>
          <w:b/>
          <w:bCs/>
        </w:rPr>
        <w:t>Formación didáctica.</w:t>
      </w:r>
    </w:p>
    <w:p w:rsidR="007768AC" w:rsidRPr="00A5784A" w:rsidRDefault="00A54ABB" w:rsidP="00484DBB">
      <w:pPr>
        <w:numPr>
          <w:ilvl w:val="0"/>
          <w:numId w:val="31"/>
        </w:numPr>
        <w:spacing w:line="360" w:lineRule="auto"/>
        <w:jc w:val="both"/>
        <w:rPr>
          <w:rFonts w:ascii="Century Gothic" w:hAnsi="Century Gothic"/>
          <w:b/>
          <w:bCs/>
        </w:rPr>
      </w:pPr>
      <w:r>
        <w:rPr>
          <w:rFonts w:ascii="Century Gothic" w:hAnsi="Century Gothic"/>
          <w:b/>
          <w:bCs/>
        </w:rPr>
        <w:t>Plan de evaluación interna del centro</w:t>
      </w:r>
      <w:r w:rsidR="00407C94" w:rsidRPr="00A5784A">
        <w:rPr>
          <w:rFonts w:ascii="Century Gothic" w:hAnsi="Century Gothic"/>
          <w:b/>
          <w:bCs/>
        </w:rPr>
        <w:t>.</w:t>
      </w:r>
    </w:p>
    <w:p w:rsidR="007768AC" w:rsidRPr="00A5784A" w:rsidRDefault="00A54ABB" w:rsidP="00484DBB">
      <w:pPr>
        <w:numPr>
          <w:ilvl w:val="0"/>
          <w:numId w:val="31"/>
        </w:numPr>
        <w:spacing w:line="360" w:lineRule="auto"/>
        <w:jc w:val="both"/>
        <w:rPr>
          <w:rFonts w:ascii="Century Gothic" w:hAnsi="Century Gothic"/>
          <w:b/>
          <w:bCs/>
        </w:rPr>
      </w:pPr>
      <w:r>
        <w:rPr>
          <w:rFonts w:ascii="Century Gothic" w:hAnsi="Century Gothic"/>
          <w:b/>
          <w:bCs/>
        </w:rPr>
        <w:t>Jornada escolar.</w:t>
      </w:r>
    </w:p>
    <w:p w:rsidR="007768AC" w:rsidRPr="00A5784A" w:rsidRDefault="00A54ABB" w:rsidP="00484DBB">
      <w:pPr>
        <w:numPr>
          <w:ilvl w:val="0"/>
          <w:numId w:val="31"/>
        </w:numPr>
        <w:spacing w:line="360" w:lineRule="auto"/>
        <w:jc w:val="both"/>
        <w:rPr>
          <w:rFonts w:ascii="Century Gothic" w:hAnsi="Century Gothic"/>
          <w:b/>
          <w:bCs/>
        </w:rPr>
      </w:pPr>
      <w:r>
        <w:rPr>
          <w:rFonts w:ascii="Century Gothic" w:hAnsi="Century Gothic"/>
          <w:b/>
          <w:bCs/>
        </w:rPr>
        <w:t>Organización didáctica</w:t>
      </w:r>
      <w:r w:rsidR="00407C94" w:rsidRPr="00A5784A">
        <w:rPr>
          <w:rFonts w:ascii="Century Gothic" w:hAnsi="Century Gothic"/>
          <w:b/>
          <w:bCs/>
        </w:rPr>
        <w:t>.</w:t>
      </w:r>
    </w:p>
    <w:p w:rsidR="007768AC" w:rsidRPr="00A5784A" w:rsidRDefault="00A54ABB" w:rsidP="00484DBB">
      <w:pPr>
        <w:numPr>
          <w:ilvl w:val="0"/>
          <w:numId w:val="31"/>
        </w:numPr>
        <w:spacing w:line="360" w:lineRule="auto"/>
        <w:jc w:val="both"/>
        <w:rPr>
          <w:rFonts w:ascii="Century Gothic" w:hAnsi="Century Gothic"/>
          <w:b/>
          <w:bCs/>
        </w:rPr>
      </w:pPr>
      <w:r>
        <w:rPr>
          <w:rFonts w:ascii="Century Gothic" w:hAnsi="Century Gothic"/>
          <w:b/>
          <w:bCs/>
        </w:rPr>
        <w:t>Colaboración y coordinación.</w:t>
      </w:r>
    </w:p>
    <w:p w:rsidR="007768AC" w:rsidRPr="00A54ABB" w:rsidRDefault="00A54ABB" w:rsidP="00484DBB">
      <w:pPr>
        <w:numPr>
          <w:ilvl w:val="0"/>
          <w:numId w:val="31"/>
        </w:numPr>
        <w:spacing w:line="360" w:lineRule="auto"/>
        <w:jc w:val="both"/>
        <w:rPr>
          <w:rFonts w:ascii="Century Gothic" w:hAnsi="Century Gothic"/>
          <w:b/>
          <w:bCs/>
        </w:rPr>
      </w:pPr>
      <w:r>
        <w:rPr>
          <w:rFonts w:ascii="Century Gothic" w:hAnsi="Century Gothic"/>
          <w:b/>
          <w:bCs/>
        </w:rPr>
        <w:t>Servicios educativos complementarios.</w:t>
      </w:r>
    </w:p>
    <w:p w:rsidR="007768AC" w:rsidRPr="00A5784A" w:rsidRDefault="007768AC" w:rsidP="0066439C">
      <w:pPr>
        <w:spacing w:line="360" w:lineRule="auto"/>
        <w:jc w:val="both"/>
        <w:rPr>
          <w:rFonts w:ascii="Century Gothic" w:hAnsi="Century Gothic"/>
          <w:b/>
          <w:bCs/>
        </w:rPr>
      </w:pPr>
    </w:p>
    <w:p w:rsidR="007768AC" w:rsidRPr="00A5784A" w:rsidRDefault="00407C94" w:rsidP="0066439C">
      <w:pPr>
        <w:spacing w:line="360" w:lineRule="auto"/>
        <w:jc w:val="both"/>
        <w:rPr>
          <w:rFonts w:ascii="Century Gothic" w:hAnsi="Century Gothic"/>
        </w:rPr>
      </w:pPr>
      <w:r w:rsidRPr="00A5784A">
        <w:rPr>
          <w:rFonts w:ascii="Century Gothic" w:hAnsi="Century Gothic"/>
          <w:b/>
          <w:bCs/>
        </w:rPr>
        <w:t>IV. RE</w:t>
      </w:r>
      <w:r w:rsidR="00A54ABB">
        <w:rPr>
          <w:rFonts w:ascii="Century Gothic" w:hAnsi="Century Gothic"/>
          <w:b/>
          <w:bCs/>
        </w:rPr>
        <w:t>SPUESTA A LA DIVERSIDAD. CRITERIOS GENERALES QUE GUIARÁN LA RSPUESTA A LA DIVERSIDAD DEL ALUMNADO.</w:t>
      </w:r>
    </w:p>
    <w:p w:rsidR="007768AC" w:rsidRDefault="007768AC" w:rsidP="00A54ABB">
      <w:pPr>
        <w:spacing w:line="360" w:lineRule="auto"/>
        <w:jc w:val="both"/>
        <w:rPr>
          <w:rFonts w:ascii="Century Gothic" w:hAnsi="Century Gothic"/>
          <w:b/>
          <w:bCs/>
        </w:rPr>
      </w:pPr>
    </w:p>
    <w:p w:rsidR="00A54ABB" w:rsidRDefault="00CD6366" w:rsidP="00A54ABB">
      <w:pPr>
        <w:spacing w:line="360" w:lineRule="auto"/>
        <w:jc w:val="both"/>
        <w:rPr>
          <w:rFonts w:ascii="Century Gothic" w:hAnsi="Century Gothic"/>
          <w:b/>
          <w:bCs/>
        </w:rPr>
      </w:pPr>
      <w:r>
        <w:rPr>
          <w:rFonts w:ascii="Century Gothic" w:hAnsi="Century Gothic"/>
          <w:b/>
          <w:bCs/>
        </w:rPr>
        <w:t>V. ANEXOS</w:t>
      </w:r>
    </w:p>
    <w:p w:rsidR="00CD6366" w:rsidRPr="00A5784A" w:rsidRDefault="00CD6366" w:rsidP="00A54ABB">
      <w:pPr>
        <w:spacing w:line="360" w:lineRule="auto"/>
        <w:jc w:val="both"/>
        <w:rPr>
          <w:rFonts w:ascii="Century Gothic" w:hAnsi="Century Gothic"/>
          <w:b/>
          <w:bCs/>
        </w:rPr>
      </w:pPr>
      <w:r>
        <w:rPr>
          <w:rFonts w:ascii="Century Gothic" w:hAnsi="Century Gothic"/>
          <w:b/>
          <w:bCs/>
        </w:rPr>
        <w:t>Debe incluir el plan de gestión/normas de funcionamiento</w:t>
      </w:r>
    </w:p>
    <w:p w:rsidR="007768AC" w:rsidRPr="00A5784A" w:rsidRDefault="007768AC" w:rsidP="0066439C">
      <w:pPr>
        <w:spacing w:line="360" w:lineRule="auto"/>
        <w:ind w:left="435"/>
        <w:jc w:val="both"/>
        <w:rPr>
          <w:rFonts w:ascii="Century Gothic" w:hAnsi="Century Gothic"/>
        </w:rPr>
      </w:pPr>
    </w:p>
    <w:p w:rsidR="007768AC" w:rsidRDefault="007768AC" w:rsidP="0066439C">
      <w:pPr>
        <w:spacing w:line="360" w:lineRule="auto"/>
        <w:jc w:val="both"/>
        <w:rPr>
          <w:rFonts w:ascii="Century Gothic" w:hAnsi="Century Gothic"/>
        </w:rPr>
      </w:pPr>
    </w:p>
    <w:p w:rsidR="00A54ABB" w:rsidRPr="00A5784A" w:rsidRDefault="00A54ABB" w:rsidP="0066439C">
      <w:pPr>
        <w:spacing w:line="360" w:lineRule="auto"/>
        <w:jc w:val="both"/>
        <w:rPr>
          <w:rFonts w:ascii="Century Gothic" w:hAnsi="Century Gothic"/>
        </w:rPr>
      </w:pPr>
    </w:p>
    <w:p w:rsidR="00A01E00" w:rsidRDefault="00A01E00" w:rsidP="00484DBB">
      <w:pPr>
        <w:pStyle w:val="Prrafodelista"/>
        <w:numPr>
          <w:ilvl w:val="0"/>
          <w:numId w:val="8"/>
        </w:numPr>
        <w:spacing w:line="360" w:lineRule="auto"/>
        <w:jc w:val="both"/>
        <w:rPr>
          <w:rFonts w:ascii="Century Gothic" w:hAnsi="Century Gothic"/>
          <w:b/>
        </w:rPr>
      </w:pPr>
      <w:r w:rsidRPr="00A5784A">
        <w:rPr>
          <w:rFonts w:ascii="Century Gothic" w:hAnsi="Century Gothic"/>
          <w:b/>
        </w:rPr>
        <w:t>INTRODUCCIÓN</w:t>
      </w:r>
    </w:p>
    <w:p w:rsidR="00A5784A" w:rsidRPr="00A5784A" w:rsidRDefault="00A5784A" w:rsidP="0066439C">
      <w:pPr>
        <w:pStyle w:val="Prrafodelista"/>
        <w:spacing w:line="360" w:lineRule="auto"/>
        <w:jc w:val="both"/>
        <w:rPr>
          <w:rFonts w:ascii="Century Gothic" w:hAnsi="Century Gothic"/>
          <w:b/>
        </w:rPr>
      </w:pPr>
    </w:p>
    <w:p w:rsidR="00A01E00" w:rsidRPr="00A5784A" w:rsidRDefault="00A01E00" w:rsidP="0066439C">
      <w:pPr>
        <w:pStyle w:val="Default"/>
        <w:spacing w:line="360" w:lineRule="auto"/>
        <w:jc w:val="both"/>
      </w:pPr>
      <w:r w:rsidRPr="00A5784A">
        <w:t xml:space="preserve">La Ley 7/2010 de Educación de Castilla la Mancha, en su artículo 103 referido al Proyecto Educativo del Centro, indica lo siguiente: </w:t>
      </w:r>
    </w:p>
    <w:p w:rsidR="00A01E00" w:rsidRPr="00A5784A" w:rsidRDefault="00A01E00" w:rsidP="0066439C">
      <w:pPr>
        <w:pStyle w:val="Default"/>
        <w:spacing w:line="360" w:lineRule="auto"/>
        <w:ind w:left="720"/>
        <w:jc w:val="both"/>
      </w:pPr>
      <w:r w:rsidRPr="00A5784A">
        <w:rPr>
          <w:iCs/>
        </w:rPr>
        <w:t xml:space="preserve">1. El proyecto educativo define y expresa la </w:t>
      </w:r>
      <w:r w:rsidRPr="00A5784A">
        <w:rPr>
          <w:b/>
          <w:bCs/>
          <w:iCs/>
        </w:rPr>
        <w:t xml:space="preserve">identidad del centro </w:t>
      </w:r>
      <w:r w:rsidRPr="00A5784A">
        <w:rPr>
          <w:iCs/>
        </w:rPr>
        <w:t xml:space="preserve">docente y el </w:t>
      </w:r>
      <w:r w:rsidRPr="00A5784A">
        <w:rPr>
          <w:b/>
          <w:bCs/>
          <w:iCs/>
        </w:rPr>
        <w:t xml:space="preserve">modelo de educación </w:t>
      </w:r>
      <w:r w:rsidRPr="00A5784A">
        <w:rPr>
          <w:iCs/>
        </w:rPr>
        <w:t xml:space="preserve">que quiere desarrollar, por lo que recoge los </w:t>
      </w:r>
      <w:r w:rsidRPr="00A5784A">
        <w:rPr>
          <w:b/>
          <w:bCs/>
          <w:iCs/>
        </w:rPr>
        <w:t>valores</w:t>
      </w:r>
      <w:r w:rsidRPr="00A5784A">
        <w:rPr>
          <w:iCs/>
        </w:rPr>
        <w:t xml:space="preserve">, los </w:t>
      </w:r>
      <w:r w:rsidRPr="00A5784A">
        <w:rPr>
          <w:b/>
          <w:bCs/>
          <w:iCs/>
        </w:rPr>
        <w:t xml:space="preserve">objetivos </w:t>
      </w:r>
      <w:r w:rsidRPr="00A5784A">
        <w:rPr>
          <w:iCs/>
        </w:rPr>
        <w:t xml:space="preserve">y </w:t>
      </w:r>
      <w:r w:rsidRPr="00A5784A">
        <w:rPr>
          <w:b/>
          <w:bCs/>
          <w:iCs/>
        </w:rPr>
        <w:t xml:space="preserve">prioridades </w:t>
      </w:r>
      <w:r w:rsidRPr="00A5784A">
        <w:rPr>
          <w:iCs/>
        </w:rPr>
        <w:t xml:space="preserve">establecidas por la comunidad educativa y la concreción, aprobada por el Claustro, de los currículos establecidos por la Consejería competente en materia de educación. 2. El proyecto educativo se configura como un </w:t>
      </w:r>
      <w:r w:rsidRPr="00A5784A">
        <w:rPr>
          <w:b/>
          <w:bCs/>
          <w:iCs/>
        </w:rPr>
        <w:t xml:space="preserve">plan de convivencia </w:t>
      </w:r>
      <w:r w:rsidRPr="00A5784A">
        <w:rPr>
          <w:iCs/>
        </w:rPr>
        <w:t xml:space="preserve">que define los principios educativos que regulan la vida del centro y establece las </w:t>
      </w:r>
      <w:r w:rsidRPr="00A5784A">
        <w:rPr>
          <w:b/>
          <w:bCs/>
          <w:iCs/>
        </w:rPr>
        <w:t xml:space="preserve">líneas organizativas </w:t>
      </w:r>
      <w:r w:rsidRPr="00A5784A">
        <w:rPr>
          <w:iCs/>
        </w:rPr>
        <w:t xml:space="preserve">necesarias para su desarrollo. </w:t>
      </w:r>
    </w:p>
    <w:p w:rsidR="00A01E00" w:rsidRPr="00A5784A" w:rsidRDefault="00A01E00" w:rsidP="0066439C">
      <w:pPr>
        <w:pStyle w:val="Default"/>
        <w:spacing w:line="360" w:lineRule="auto"/>
        <w:jc w:val="both"/>
      </w:pPr>
      <w:r w:rsidRPr="00A5784A">
        <w:t xml:space="preserve">El documento que se desarrolla a continuación, actualizado de una primera versión publicada en el curso 2013/2014, se organiza en nuevos capítulos, conforme a los apartados recogidos en el artículo 4 de la Orden de 2 de julio de 2012, de Funcionamiento de los Centros de Infantil y Primaria de Castilla la Mancha. </w:t>
      </w:r>
    </w:p>
    <w:p w:rsidR="00A01E00" w:rsidRPr="00A5784A" w:rsidRDefault="00A01E00" w:rsidP="0066439C">
      <w:pPr>
        <w:pStyle w:val="Default"/>
        <w:spacing w:line="360" w:lineRule="auto"/>
        <w:jc w:val="both"/>
      </w:pPr>
      <w:r w:rsidRPr="00A5784A">
        <w:t xml:space="preserve">Esta actualización incluye las referencias a los contenidos indicados por la nueva normativa  publicada durante este período de tiempo. </w:t>
      </w:r>
    </w:p>
    <w:p w:rsidR="00A01E00" w:rsidRPr="00A5784A" w:rsidRDefault="00A01E00" w:rsidP="0066439C">
      <w:pPr>
        <w:pStyle w:val="Default"/>
        <w:spacing w:line="360" w:lineRule="auto"/>
        <w:jc w:val="both"/>
      </w:pPr>
      <w:r w:rsidRPr="00A5784A">
        <w:t xml:space="preserve">Una vez informado un primer documento de trabajo a toda la Comunidad Educativa, recogidas sus propuestas de mejora y evaluado definitivamente por el Consejo Escolar del Centro, en reunión ordinaria, El Director del mismo lo ha aprobado definitivamente el día </w:t>
      </w:r>
      <w:r w:rsidR="00141862" w:rsidRPr="003D67BD">
        <w:rPr>
          <w:shd w:val="clear" w:color="auto" w:fill="FFFFFF" w:themeFill="background1"/>
        </w:rPr>
        <w:t>21</w:t>
      </w:r>
      <w:r w:rsidR="005B423D" w:rsidRPr="003D67BD">
        <w:rPr>
          <w:shd w:val="clear" w:color="auto" w:fill="FFFFFF" w:themeFill="background1"/>
        </w:rPr>
        <w:t xml:space="preserve"> de enero de 200</w:t>
      </w:r>
      <w:r w:rsidR="00141862" w:rsidRPr="003D67BD">
        <w:rPr>
          <w:shd w:val="clear" w:color="auto" w:fill="FFFFFF" w:themeFill="background1"/>
        </w:rPr>
        <w:t>8</w:t>
      </w:r>
      <w:r w:rsidRPr="003D67BD">
        <w:rPr>
          <w:shd w:val="clear" w:color="auto" w:fill="FFFFFF" w:themeFill="background1"/>
        </w:rPr>
        <w:t>.</w:t>
      </w:r>
      <w:r w:rsidR="00A5784A" w:rsidRPr="00375F98">
        <w:t xml:space="preserve">Siendo el mismo revisado por última vez </w:t>
      </w:r>
      <w:r w:rsidR="00FD5816" w:rsidRPr="00375F98">
        <w:t xml:space="preserve">el </w:t>
      </w:r>
      <w:r w:rsidR="00375F98" w:rsidRPr="00375F98">
        <w:t xml:space="preserve">28 </w:t>
      </w:r>
      <w:r w:rsidR="00A5784A" w:rsidRPr="00375F98">
        <w:t xml:space="preserve">de </w:t>
      </w:r>
      <w:r w:rsidR="00375F98" w:rsidRPr="00375F98">
        <w:t xml:space="preserve"> enero de 2026</w:t>
      </w:r>
      <w:r w:rsidR="00A5784A" w:rsidRPr="00375F98">
        <w:t>.</w:t>
      </w:r>
    </w:p>
    <w:p w:rsidR="00A01E00" w:rsidRPr="00A5784A" w:rsidRDefault="00A01E00" w:rsidP="0066439C">
      <w:pPr>
        <w:pStyle w:val="Default"/>
        <w:spacing w:line="360" w:lineRule="auto"/>
        <w:jc w:val="both"/>
      </w:pPr>
      <w:r w:rsidRPr="00A5784A">
        <w:t xml:space="preserve">El Proyecto educativo que a continuación se desarrolla, se configura coma un plan de convivencia que define los principios educativos que regulan la vida del centro y establece las líneas organizativas necesarias para su desarrollo. </w:t>
      </w:r>
    </w:p>
    <w:p w:rsidR="00A01E00" w:rsidRPr="00A5784A" w:rsidRDefault="00A01E00" w:rsidP="0066439C">
      <w:pPr>
        <w:pStyle w:val="Default"/>
        <w:spacing w:line="360" w:lineRule="auto"/>
        <w:jc w:val="both"/>
      </w:pPr>
      <w:r w:rsidRPr="00A5784A">
        <w:lastRenderedPageBreak/>
        <w:t xml:space="preserve">Partiendo del análisis de la situación de nuestro centro, del entorno social que nos rodea y de los medios con los que contamos, se definen unos objetivos educativos y unas estrategias generales de cómo conseguirlos. </w:t>
      </w:r>
    </w:p>
    <w:p w:rsidR="00A01E00" w:rsidRPr="00A5784A" w:rsidRDefault="00A01E00" w:rsidP="0066439C">
      <w:pPr>
        <w:pStyle w:val="Default"/>
        <w:spacing w:line="360" w:lineRule="auto"/>
        <w:jc w:val="both"/>
      </w:pPr>
      <w:r w:rsidRPr="00A5784A">
        <w:t xml:space="preserve">Este documento pretende ser el punto de referencia básico que sirva de guía para una labor educativa global, entendida ésta como una comunidad de intereses en la que han de implicarse profesores, alumnos y familias. Y, aunque cada sector posea unos objetivos y unos derechos y obligaciones específicos en muchos aspectos, debe perseguir un fin común: alcanzar la formación integral de los alumnos, ayudándoles a conseguir la plena integración social y la participación activa y positiva en la vida en comunidad. </w:t>
      </w:r>
    </w:p>
    <w:p w:rsidR="00A01E00" w:rsidRPr="00A5784A" w:rsidRDefault="00A01E00" w:rsidP="0066439C">
      <w:pPr>
        <w:pStyle w:val="Default"/>
        <w:spacing w:line="360" w:lineRule="auto"/>
        <w:jc w:val="both"/>
      </w:pPr>
      <w:r w:rsidRPr="00A5784A">
        <w:t xml:space="preserve">El Proyecto Educativo es un documento abierto. Esto significa que la experiencia diaria nos va a permitir verificar el grado de satisfacción de su puesta en marcha y llevar a cabo los cambios necesarios impuestos por la realidad cotidiana. Por lo tanto, su revisión periódica por parte de todos los sectores de la comunidad educativa del centro, es un elemento ineludible si queremos que, de verdad, este documento nos sea útil en un futuro. </w:t>
      </w:r>
    </w:p>
    <w:p w:rsidR="00A01E00" w:rsidRPr="00A5784A" w:rsidRDefault="00A01E00" w:rsidP="0066439C">
      <w:pPr>
        <w:pStyle w:val="Default"/>
        <w:spacing w:line="360" w:lineRule="auto"/>
        <w:jc w:val="both"/>
      </w:pPr>
      <w:r w:rsidRPr="00A5784A">
        <w:t xml:space="preserve">Aunque en la práctica, el centro se organiza en torno a multitud de documentos oficiales, con la suficiente entidad como para editarse de forma separada, todos emanan de los principios y preceptos formulados en el Proyecto Educativo. </w:t>
      </w:r>
    </w:p>
    <w:p w:rsidR="00A01E00" w:rsidRPr="00A5784A" w:rsidRDefault="00A01E00" w:rsidP="0066439C">
      <w:pPr>
        <w:pStyle w:val="Default"/>
        <w:spacing w:line="360" w:lineRule="auto"/>
        <w:jc w:val="both"/>
      </w:pPr>
      <w:r w:rsidRPr="00A5784A">
        <w:t xml:space="preserve">Como una particular Constitución del Centro, es el eje que sobre el que todos han de girar de manera coordinada: </w:t>
      </w:r>
    </w:p>
    <w:p w:rsidR="00A01E00" w:rsidRPr="00A5784A" w:rsidRDefault="00A01E00" w:rsidP="0066439C">
      <w:pPr>
        <w:pStyle w:val="Default"/>
        <w:spacing w:after="147" w:line="360" w:lineRule="auto"/>
        <w:jc w:val="both"/>
      </w:pPr>
    </w:p>
    <w:p w:rsidR="00A01E00" w:rsidRPr="00A5784A" w:rsidRDefault="00A01E00" w:rsidP="00484DBB">
      <w:pPr>
        <w:pStyle w:val="Default"/>
        <w:numPr>
          <w:ilvl w:val="0"/>
          <w:numId w:val="20"/>
        </w:numPr>
        <w:spacing w:after="147" w:line="360" w:lineRule="auto"/>
        <w:jc w:val="both"/>
      </w:pPr>
      <w:r w:rsidRPr="00A5784A">
        <w:t xml:space="preserve">Las Normas de Convivencia, Organización y Funcionamiento del centro, que son el marco de referencia para la vida diaria del centro. </w:t>
      </w:r>
    </w:p>
    <w:p w:rsidR="00A01E00" w:rsidRPr="00A5784A" w:rsidRDefault="00A01E00" w:rsidP="00484DBB">
      <w:pPr>
        <w:pStyle w:val="Default"/>
        <w:numPr>
          <w:ilvl w:val="0"/>
          <w:numId w:val="20"/>
        </w:numPr>
        <w:spacing w:line="360" w:lineRule="auto"/>
        <w:jc w:val="both"/>
      </w:pPr>
      <w:r w:rsidRPr="00A5784A">
        <w:t xml:space="preserve">Las Programaciones Didácticas y su Propuesta Curricular, donde se pormenorizan los objetivos a conseguir en cada área, nivel y etapa de la  vida escolar del alumno y que sirven de patrón obligado para todo el Claustro de Profesores. </w:t>
      </w:r>
    </w:p>
    <w:p w:rsidR="00A01E00" w:rsidRPr="00A5784A" w:rsidRDefault="00A01E00" w:rsidP="00484DBB">
      <w:pPr>
        <w:pStyle w:val="Default"/>
        <w:numPr>
          <w:ilvl w:val="0"/>
          <w:numId w:val="20"/>
        </w:numPr>
        <w:spacing w:line="360" w:lineRule="auto"/>
        <w:jc w:val="both"/>
      </w:pPr>
      <w:r w:rsidRPr="00A5784A">
        <w:lastRenderedPageBreak/>
        <w:t xml:space="preserve">El Proyecto de Gestión del Centro, que incluye la financiación económica de la actividad anual del colegio: presupuesto y cuenta de gestión. </w:t>
      </w:r>
    </w:p>
    <w:p w:rsidR="00A01E00" w:rsidRPr="00A5784A" w:rsidRDefault="00A01E00" w:rsidP="00484DBB">
      <w:pPr>
        <w:pStyle w:val="Default"/>
        <w:numPr>
          <w:ilvl w:val="0"/>
          <w:numId w:val="20"/>
        </w:numPr>
        <w:spacing w:line="360" w:lineRule="auto"/>
        <w:jc w:val="both"/>
      </w:pPr>
      <w:r w:rsidRPr="00A5784A">
        <w:t xml:space="preserve">Y la concreción de todos ellos curso a curso, el Proyecto de Dirección, La - Programación General Anual y la Memoria de Fin de Curso. </w:t>
      </w:r>
    </w:p>
    <w:p w:rsidR="00560641" w:rsidRPr="00A5784A" w:rsidRDefault="00560641" w:rsidP="0066439C">
      <w:pPr>
        <w:pStyle w:val="Default"/>
        <w:spacing w:line="360" w:lineRule="auto"/>
        <w:ind w:left="435"/>
        <w:jc w:val="both"/>
      </w:pPr>
    </w:p>
    <w:p w:rsidR="00A01E00" w:rsidRPr="00A5784A" w:rsidRDefault="00A01E00" w:rsidP="0066439C">
      <w:pPr>
        <w:pStyle w:val="Default"/>
        <w:spacing w:line="360" w:lineRule="auto"/>
        <w:jc w:val="both"/>
      </w:pPr>
      <w:r w:rsidRPr="00A5784A">
        <w:t xml:space="preserve">Por lo tanto, y a la vista de lo denso del Proyecto Educativo, la primera actuación que deberemos acometer será estudiar nuestra realidad como centro y sobre las conclusiones de ese estudio, delimitar qué deseamos ser, qué pretendemos conseguir y cómo lo llevaremos a cabo. </w:t>
      </w:r>
    </w:p>
    <w:p w:rsidR="00A01E00" w:rsidRPr="00A5784A" w:rsidRDefault="00A01E00" w:rsidP="0066439C">
      <w:pPr>
        <w:pStyle w:val="Default"/>
        <w:spacing w:line="360" w:lineRule="auto"/>
        <w:jc w:val="both"/>
      </w:pPr>
      <w:r w:rsidRPr="00A5784A">
        <w:t xml:space="preserve">Pero ya podemos establecer a priori su carácter, para que nos sirva de guía en la redacción de todos y cada uno de sus apartados. Nuestro Proyecto Educativo habrá de ser participativo, motivador, consensuado, democrático, realista y comprometido con toda la comunidad educativa. </w:t>
      </w:r>
    </w:p>
    <w:p w:rsidR="00A01E00" w:rsidRPr="00A5784A" w:rsidRDefault="00A01E00" w:rsidP="0066439C">
      <w:pPr>
        <w:pStyle w:val="Default"/>
        <w:spacing w:line="360" w:lineRule="auto"/>
        <w:jc w:val="both"/>
      </w:pPr>
      <w:r w:rsidRPr="00A5784A">
        <w:t xml:space="preserve">La regulación normativa específica de este Proyecto Educativo, se desarrolla fundamentalmente en la normativa siguiente, ordenada por fecha de publicación: </w:t>
      </w:r>
    </w:p>
    <w:p w:rsidR="006A2444" w:rsidRDefault="006A2444" w:rsidP="00484DBB">
      <w:pPr>
        <w:pStyle w:val="Default"/>
        <w:numPr>
          <w:ilvl w:val="0"/>
          <w:numId w:val="21"/>
        </w:numPr>
        <w:spacing w:after="149" w:line="360" w:lineRule="auto"/>
        <w:jc w:val="both"/>
      </w:pPr>
      <w:r>
        <w:t>2006</w:t>
      </w:r>
      <w:r w:rsidR="00975CEA">
        <w:t xml:space="preserve">.05.02 </w:t>
      </w:r>
      <w:r>
        <w:t>Ley Orgánica</w:t>
      </w:r>
      <w:r w:rsidR="00975CEA">
        <w:t xml:space="preserve"> de Educación</w:t>
      </w:r>
      <w:r>
        <w:t xml:space="preserve"> 2/2006</w:t>
      </w:r>
    </w:p>
    <w:p w:rsidR="00A01E00" w:rsidRPr="00A5784A" w:rsidRDefault="006A2444" w:rsidP="00484DBB">
      <w:pPr>
        <w:pStyle w:val="Default"/>
        <w:numPr>
          <w:ilvl w:val="0"/>
          <w:numId w:val="21"/>
        </w:numPr>
        <w:spacing w:after="149" w:line="360" w:lineRule="auto"/>
        <w:jc w:val="both"/>
      </w:pPr>
      <w:r>
        <w:t>2010.07.20</w:t>
      </w:r>
      <w:r w:rsidR="00560641" w:rsidRPr="00A5784A">
        <w:t xml:space="preserve"> Ley</w:t>
      </w:r>
      <w:r w:rsidR="00A01E00" w:rsidRPr="00A5784A">
        <w:t xml:space="preserve"> de Educación de CLM. Art. 108 </w:t>
      </w:r>
    </w:p>
    <w:p w:rsidR="00A01E00" w:rsidRPr="00A5784A" w:rsidRDefault="006A2444" w:rsidP="00484DBB">
      <w:pPr>
        <w:pStyle w:val="Default"/>
        <w:numPr>
          <w:ilvl w:val="0"/>
          <w:numId w:val="21"/>
        </w:numPr>
        <w:spacing w:after="149" w:line="360" w:lineRule="auto"/>
        <w:jc w:val="both"/>
      </w:pPr>
      <w:r>
        <w:t>2012.07.02 Orden por la que se regulan la organización y el  f</w:t>
      </w:r>
      <w:r w:rsidR="00A01E00" w:rsidRPr="00A5784A">
        <w:t xml:space="preserve">uncionamiento de Centros Infantil y Primaria de CLM. Anexo. El Proyecto Educativo </w:t>
      </w:r>
    </w:p>
    <w:p w:rsidR="00A01E00" w:rsidRPr="00A5784A" w:rsidRDefault="006A2444" w:rsidP="00484DBB">
      <w:pPr>
        <w:pStyle w:val="Default"/>
        <w:numPr>
          <w:ilvl w:val="0"/>
          <w:numId w:val="21"/>
        </w:numPr>
        <w:spacing w:after="149" w:line="360" w:lineRule="auto"/>
        <w:jc w:val="both"/>
      </w:pPr>
      <w:r>
        <w:t>2013.12.09.</w:t>
      </w:r>
      <w:r w:rsidR="00560641" w:rsidRPr="00A5784A">
        <w:t>8 Ley</w:t>
      </w:r>
      <w:r w:rsidR="00A01E00" w:rsidRPr="00A5784A">
        <w:t xml:space="preserve"> Mejora Calidad Educativa (LOMCE). Art. 121 </w:t>
      </w:r>
    </w:p>
    <w:p w:rsidR="00975CEA" w:rsidRDefault="00A01E00" w:rsidP="00484DBB">
      <w:pPr>
        <w:pStyle w:val="Default"/>
        <w:numPr>
          <w:ilvl w:val="0"/>
          <w:numId w:val="21"/>
        </w:numPr>
        <w:spacing w:line="360" w:lineRule="auto"/>
        <w:jc w:val="both"/>
      </w:pPr>
      <w:r w:rsidRPr="00A5784A">
        <w:t>2014.08.05 O</w:t>
      </w:r>
      <w:r w:rsidR="006A2444" w:rsidRPr="00A5784A">
        <w:t>r</w:t>
      </w:r>
      <w:r w:rsidR="006A2444">
        <w:t>den por la que se regula la organización y e</w:t>
      </w:r>
      <w:r w:rsidRPr="00A5784A">
        <w:t xml:space="preserve">valuación </w:t>
      </w:r>
      <w:r w:rsidR="006A2444">
        <w:t xml:space="preserve">de la </w:t>
      </w:r>
      <w:r w:rsidRPr="00A5784A">
        <w:t xml:space="preserve">Ed. Primaria </w:t>
      </w:r>
      <w:r w:rsidR="006A2444">
        <w:t xml:space="preserve">en </w:t>
      </w:r>
      <w:r w:rsidRPr="00A5784A">
        <w:t>CLM. Art 10</w:t>
      </w:r>
      <w:r w:rsidR="00975CEA">
        <w:t>.</w:t>
      </w:r>
    </w:p>
    <w:p w:rsidR="00975CEA" w:rsidRDefault="00975CEA" w:rsidP="00484DBB">
      <w:pPr>
        <w:pStyle w:val="Default"/>
        <w:numPr>
          <w:ilvl w:val="0"/>
          <w:numId w:val="30"/>
        </w:numPr>
        <w:spacing w:line="360" w:lineRule="auto"/>
        <w:jc w:val="both"/>
      </w:pPr>
      <w:r>
        <w:t>Decreto 85/2018 de 20 de noviembre, por el que se regula la inclusión educativa.</w:t>
      </w:r>
    </w:p>
    <w:p w:rsidR="00A01E00" w:rsidRPr="00A5784A" w:rsidRDefault="00975CEA" w:rsidP="00484DBB">
      <w:pPr>
        <w:pStyle w:val="Default"/>
        <w:numPr>
          <w:ilvl w:val="0"/>
          <w:numId w:val="30"/>
        </w:numPr>
        <w:spacing w:line="360" w:lineRule="auto"/>
        <w:jc w:val="both"/>
      </w:pPr>
      <w:r>
        <w:t>Resolución de 26/01/2010, por la que se regula la escolarización del alumnado que requiere medid</w:t>
      </w:r>
      <w:r w:rsidR="00D5338A">
        <w:t>as individualizadas y extraordi</w:t>
      </w:r>
      <w:r>
        <w:t xml:space="preserve">narias de inclusión educativa. </w:t>
      </w:r>
    </w:p>
    <w:p w:rsidR="007768AC" w:rsidRPr="00A5784A" w:rsidRDefault="00407C94" w:rsidP="0066439C">
      <w:pPr>
        <w:spacing w:line="360" w:lineRule="auto"/>
        <w:jc w:val="both"/>
        <w:rPr>
          <w:rFonts w:ascii="Century Gothic" w:hAnsi="Century Gothic"/>
        </w:rPr>
      </w:pPr>
      <w:r w:rsidRPr="00A5784A">
        <w:rPr>
          <w:rFonts w:ascii="Century Gothic" w:hAnsi="Century Gothic"/>
          <w:b/>
          <w:bCs/>
        </w:rPr>
        <w:lastRenderedPageBreak/>
        <w:t>I.- SEÑAS DE IDENTIDAD.</w:t>
      </w:r>
    </w:p>
    <w:p w:rsidR="00A01E00" w:rsidRPr="00A5784A" w:rsidRDefault="00A01E00" w:rsidP="0066439C">
      <w:pPr>
        <w:spacing w:line="360" w:lineRule="auto"/>
        <w:jc w:val="both"/>
        <w:rPr>
          <w:rFonts w:ascii="Century Gothic" w:hAnsi="Century Gothic"/>
        </w:rPr>
      </w:pPr>
    </w:p>
    <w:p w:rsidR="007768AC" w:rsidRPr="00A5784A" w:rsidRDefault="00407C94" w:rsidP="00484DBB">
      <w:pPr>
        <w:pStyle w:val="Ttulo3"/>
        <w:numPr>
          <w:ilvl w:val="0"/>
          <w:numId w:val="8"/>
        </w:numPr>
        <w:spacing w:line="360" w:lineRule="auto"/>
        <w:ind w:left="426" w:hanging="426"/>
        <w:rPr>
          <w:rFonts w:ascii="Century Gothic" w:hAnsi="Century Gothic"/>
        </w:rPr>
      </w:pPr>
      <w:r w:rsidRPr="00A5784A">
        <w:rPr>
          <w:rFonts w:ascii="Century Gothic" w:hAnsi="Century Gothic"/>
        </w:rPr>
        <w:t>Análisis del  entorno y Comunidad Educativa</w:t>
      </w:r>
    </w:p>
    <w:p w:rsidR="007768AC" w:rsidRPr="00A5784A" w:rsidRDefault="007768AC" w:rsidP="0066439C">
      <w:pPr>
        <w:spacing w:line="360" w:lineRule="auto"/>
        <w:jc w:val="both"/>
        <w:rPr>
          <w:rFonts w:ascii="Century Gothic" w:hAnsi="Century Gothic"/>
        </w:rPr>
      </w:pP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Pueblo perteneciente a la Campana de Oropesa.</w:t>
      </w: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Situado cerca de la Sierra de Gredos.</w:t>
      </w: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Ríos cercanos: Tiétar y Guadyerbas.</w:t>
      </w: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Paisaje predominante: bosque mediterráneo.</w:t>
      </w: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Clima continental con régimen de lluvias estacionales.</w:t>
      </w: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Nivel económico:</w:t>
      </w:r>
    </w:p>
    <w:p w:rsidR="007768AC" w:rsidRPr="00A5784A" w:rsidRDefault="00407C94" w:rsidP="00484DBB">
      <w:pPr>
        <w:numPr>
          <w:ilvl w:val="2"/>
          <w:numId w:val="8"/>
        </w:numPr>
        <w:spacing w:line="360" w:lineRule="auto"/>
        <w:jc w:val="both"/>
        <w:rPr>
          <w:rFonts w:ascii="Century Gothic" w:hAnsi="Century Gothic"/>
        </w:rPr>
      </w:pPr>
      <w:r w:rsidRPr="00A5784A">
        <w:rPr>
          <w:rFonts w:ascii="Century Gothic" w:hAnsi="Century Gothic"/>
        </w:rPr>
        <w:t>Agricultura de subsistencia y trabajos temporales en explotaciones agrícolas cercanas.</w:t>
      </w:r>
    </w:p>
    <w:p w:rsidR="007768AC" w:rsidRPr="00A5784A" w:rsidRDefault="00407C94" w:rsidP="00484DBB">
      <w:pPr>
        <w:numPr>
          <w:ilvl w:val="2"/>
          <w:numId w:val="8"/>
        </w:numPr>
        <w:spacing w:line="360" w:lineRule="auto"/>
        <w:jc w:val="both"/>
        <w:rPr>
          <w:rFonts w:ascii="Century Gothic" w:hAnsi="Century Gothic"/>
        </w:rPr>
      </w:pPr>
      <w:r w:rsidRPr="00A5784A">
        <w:rPr>
          <w:rFonts w:ascii="Century Gothic" w:hAnsi="Century Gothic"/>
        </w:rPr>
        <w:t>Ganadería de subsistencia; explotaciones ganaderas de vacuno, ovino, caprino, apícola y avícola.</w:t>
      </w:r>
    </w:p>
    <w:p w:rsidR="007768AC" w:rsidRPr="00A5784A" w:rsidRDefault="00407C94" w:rsidP="00484DBB">
      <w:pPr>
        <w:numPr>
          <w:ilvl w:val="2"/>
          <w:numId w:val="8"/>
        </w:numPr>
        <w:spacing w:line="360" w:lineRule="auto"/>
        <w:jc w:val="both"/>
        <w:rPr>
          <w:rFonts w:ascii="Century Gothic" w:hAnsi="Century Gothic"/>
        </w:rPr>
      </w:pPr>
      <w:r w:rsidRPr="00A5784A">
        <w:rPr>
          <w:rFonts w:ascii="Century Gothic" w:hAnsi="Century Gothic"/>
        </w:rPr>
        <w:t>Industrias de: madera (muebles y leña), artesanía</w:t>
      </w:r>
      <w:r w:rsidR="006D2D2D" w:rsidRPr="00A5784A">
        <w:rPr>
          <w:rFonts w:ascii="Century Gothic" w:hAnsi="Century Gothic"/>
        </w:rPr>
        <w:t xml:space="preserve"> (bordados),</w:t>
      </w:r>
      <w:r w:rsidRPr="00A5784A">
        <w:rPr>
          <w:rFonts w:ascii="Century Gothic" w:hAnsi="Century Gothic"/>
        </w:rPr>
        <w:t xml:space="preserve"> y talleres mecánicos.</w:t>
      </w:r>
    </w:p>
    <w:p w:rsidR="007768AC" w:rsidRPr="00A5784A" w:rsidRDefault="00407C94" w:rsidP="00484DBB">
      <w:pPr>
        <w:numPr>
          <w:ilvl w:val="2"/>
          <w:numId w:val="8"/>
        </w:numPr>
        <w:spacing w:line="360" w:lineRule="auto"/>
        <w:jc w:val="both"/>
        <w:rPr>
          <w:rFonts w:ascii="Century Gothic" w:hAnsi="Century Gothic"/>
        </w:rPr>
      </w:pPr>
      <w:r w:rsidRPr="00A5784A">
        <w:rPr>
          <w:rFonts w:ascii="Century Gothic" w:hAnsi="Century Gothic"/>
        </w:rPr>
        <w:t>Construcción; pequeños contratistas y mano de obra.</w:t>
      </w:r>
    </w:p>
    <w:p w:rsidR="007768AC" w:rsidRPr="00A5784A" w:rsidRDefault="00407C94" w:rsidP="0066439C">
      <w:pPr>
        <w:spacing w:line="360" w:lineRule="auto"/>
        <w:jc w:val="both"/>
        <w:rPr>
          <w:rFonts w:ascii="Century Gothic" w:hAnsi="Century Gothic"/>
        </w:rPr>
      </w:pPr>
      <w:r w:rsidRPr="00A5784A">
        <w:rPr>
          <w:rFonts w:ascii="Century Gothic" w:hAnsi="Century Gothic"/>
        </w:rPr>
        <w:t>Cuidado de niños por los abuelos por la actividad laboral de los padres.</w:t>
      </w:r>
    </w:p>
    <w:p w:rsidR="00A01E00" w:rsidRPr="00A5784A" w:rsidRDefault="00252C42" w:rsidP="0066439C">
      <w:pPr>
        <w:spacing w:line="360" w:lineRule="auto"/>
        <w:ind w:right="1062"/>
        <w:jc w:val="both"/>
        <w:rPr>
          <w:rFonts w:ascii="Century Gothic" w:hAnsi="Century Gothic"/>
        </w:rPr>
      </w:pPr>
      <w:r w:rsidRPr="00A5784A">
        <w:rPr>
          <w:rFonts w:ascii="Century Gothic" w:hAnsi="Century Gothic"/>
        </w:rPr>
        <w:tab/>
      </w:r>
      <w:r w:rsidRPr="00A5784A">
        <w:rPr>
          <w:rFonts w:ascii="Century Gothic" w:hAnsi="Century Gothic"/>
        </w:rPr>
        <w:tab/>
        <w:t>- Nivel demográfico:</w:t>
      </w:r>
    </w:p>
    <w:p w:rsidR="00252C42" w:rsidRPr="00A5784A" w:rsidRDefault="00252C42" w:rsidP="0066439C">
      <w:pPr>
        <w:spacing w:line="360" w:lineRule="auto"/>
        <w:ind w:left="2410" w:right="-72" w:hanging="2410"/>
        <w:jc w:val="both"/>
        <w:rPr>
          <w:rFonts w:ascii="Century Gothic" w:hAnsi="Century Gothic"/>
        </w:rPr>
      </w:pPr>
      <w:r w:rsidRPr="00A5784A">
        <w:rPr>
          <w:rFonts w:ascii="Century Gothic" w:hAnsi="Century Gothic"/>
        </w:rPr>
        <w:tab/>
        <w:t>El pueblo cuenta con una población de unos 2000 habitantes con un decrecimiento lento pero continuado en los últimos años, fundamentalmente por la salida de familias hacia localidades con mejores perspectivas económicas (Talavera, Madrid)</w:t>
      </w:r>
    </w:p>
    <w:p w:rsidR="00022ADA" w:rsidRPr="00A5784A" w:rsidRDefault="00022ADA" w:rsidP="0066439C">
      <w:pPr>
        <w:pStyle w:val="Ttulo3"/>
        <w:numPr>
          <w:ilvl w:val="0"/>
          <w:numId w:val="0"/>
        </w:numPr>
        <w:spacing w:line="360" w:lineRule="auto"/>
        <w:ind w:left="720"/>
        <w:rPr>
          <w:rFonts w:ascii="Century Gothic" w:hAnsi="Century Gothic"/>
        </w:rPr>
      </w:pPr>
      <w:r w:rsidRPr="00A5784A">
        <w:rPr>
          <w:rFonts w:ascii="Century Gothic" w:hAnsi="Century Gothic"/>
        </w:rPr>
        <w:t>Indicadores Socioculturales</w:t>
      </w:r>
    </w:p>
    <w:p w:rsidR="00022ADA" w:rsidRPr="00A5784A" w:rsidRDefault="00022ADA" w:rsidP="0066439C">
      <w:pPr>
        <w:spacing w:line="360" w:lineRule="auto"/>
        <w:jc w:val="both"/>
        <w:rPr>
          <w:rFonts w:ascii="Century Gothic" w:hAnsi="Century Gothic"/>
        </w:rPr>
      </w:pPr>
    </w:p>
    <w:p w:rsidR="007768AC" w:rsidRPr="00A5784A" w:rsidRDefault="00407C94" w:rsidP="00484DBB">
      <w:pPr>
        <w:numPr>
          <w:ilvl w:val="1"/>
          <w:numId w:val="8"/>
        </w:numPr>
        <w:spacing w:line="360" w:lineRule="auto"/>
        <w:jc w:val="both"/>
        <w:rPr>
          <w:rFonts w:ascii="Century Gothic" w:hAnsi="Century Gothic"/>
        </w:rPr>
      </w:pPr>
      <w:r w:rsidRPr="00A5784A">
        <w:rPr>
          <w:rFonts w:ascii="Century Gothic" w:hAnsi="Century Gothic"/>
        </w:rPr>
        <w:t>Comunidad Educativa:</w:t>
      </w:r>
    </w:p>
    <w:p w:rsidR="007768AC" w:rsidRPr="00A5784A" w:rsidRDefault="00E26A24" w:rsidP="00484DBB">
      <w:pPr>
        <w:numPr>
          <w:ilvl w:val="2"/>
          <w:numId w:val="8"/>
        </w:numPr>
        <w:spacing w:line="360" w:lineRule="auto"/>
        <w:jc w:val="both"/>
        <w:rPr>
          <w:rFonts w:ascii="Century Gothic" w:hAnsi="Century Gothic"/>
        </w:rPr>
      </w:pPr>
      <w:r>
        <w:rPr>
          <w:rFonts w:ascii="Century Gothic" w:hAnsi="Century Gothic"/>
        </w:rPr>
        <w:t>Los alumnos/</w:t>
      </w:r>
      <w:r w:rsidR="00407C94" w:rsidRPr="00A5784A">
        <w:rPr>
          <w:rFonts w:ascii="Century Gothic" w:hAnsi="Century Gothic"/>
        </w:rPr>
        <w:t>as residen en Navalcán, Parrillas y fincas de los términos de dichas localidades.</w:t>
      </w:r>
    </w:p>
    <w:p w:rsidR="007768AC" w:rsidRPr="00A5784A" w:rsidRDefault="00407C94" w:rsidP="00484DBB">
      <w:pPr>
        <w:numPr>
          <w:ilvl w:val="2"/>
          <w:numId w:val="8"/>
        </w:numPr>
        <w:spacing w:line="360" w:lineRule="auto"/>
        <w:jc w:val="both"/>
        <w:rPr>
          <w:rFonts w:ascii="Century Gothic" w:hAnsi="Century Gothic"/>
        </w:rPr>
      </w:pPr>
      <w:r w:rsidRPr="00A5784A">
        <w:rPr>
          <w:rFonts w:ascii="Century Gothic" w:hAnsi="Century Gothic"/>
        </w:rPr>
        <w:t xml:space="preserve">Ambiente familiar: la mayoría de los padres tienen estudios primarios y medios. Hay mayor participación, </w:t>
      </w:r>
      <w:r w:rsidRPr="00A5784A">
        <w:rPr>
          <w:rFonts w:ascii="Century Gothic" w:hAnsi="Century Gothic"/>
        </w:rPr>
        <w:lastRenderedPageBreak/>
        <w:t xml:space="preserve">sobre todo de las madres, en las reuniones con el tutor o en casa en la realización de las tareas escolares. El interés de los padres se dirigen a la adquisición de conocimientos y a las normas de convivencia; y la mayoría desearía que sus hijos continuaran los estudios  (Universidad, Ciclos formativos)  o adquirieran el Graduado de ESO. </w:t>
      </w:r>
    </w:p>
    <w:p w:rsidR="00560641" w:rsidRPr="00A5784A" w:rsidRDefault="00560641" w:rsidP="00484DBB">
      <w:pPr>
        <w:numPr>
          <w:ilvl w:val="1"/>
          <w:numId w:val="8"/>
        </w:numPr>
        <w:spacing w:line="360" w:lineRule="auto"/>
        <w:jc w:val="both"/>
        <w:rPr>
          <w:rFonts w:ascii="Century Gothic" w:hAnsi="Century Gothic"/>
        </w:rPr>
      </w:pPr>
      <w:r w:rsidRPr="00A5784A">
        <w:rPr>
          <w:rFonts w:ascii="Century Gothic" w:hAnsi="Century Gothic"/>
        </w:rPr>
        <w:t>Entorno</w:t>
      </w:r>
    </w:p>
    <w:p w:rsidR="00560641" w:rsidRPr="00375F98" w:rsidRDefault="00560641" w:rsidP="00484DBB">
      <w:pPr>
        <w:numPr>
          <w:ilvl w:val="2"/>
          <w:numId w:val="8"/>
        </w:numPr>
        <w:spacing w:line="360" w:lineRule="auto"/>
        <w:jc w:val="both"/>
        <w:rPr>
          <w:rFonts w:ascii="Century Gothic" w:hAnsi="Century Gothic"/>
        </w:rPr>
      </w:pPr>
      <w:r w:rsidRPr="00375F98">
        <w:rPr>
          <w:rFonts w:ascii="Century Gothic" w:hAnsi="Century Gothic"/>
        </w:rPr>
        <w:t>Existe una bibliotec</w:t>
      </w:r>
      <w:r w:rsidR="00D351DA" w:rsidRPr="00375F98">
        <w:rPr>
          <w:rFonts w:ascii="Century Gothic" w:hAnsi="Century Gothic"/>
        </w:rPr>
        <w:t>a municipal, estando disponible en horario de mañana para  el centro</w:t>
      </w:r>
      <w:r w:rsidRPr="00375F98">
        <w:rPr>
          <w:rFonts w:ascii="Century Gothic" w:hAnsi="Century Gothic"/>
        </w:rPr>
        <w:t>.</w:t>
      </w:r>
    </w:p>
    <w:p w:rsidR="00560641" w:rsidRPr="003634C2" w:rsidRDefault="00560641" w:rsidP="00484DBB">
      <w:pPr>
        <w:numPr>
          <w:ilvl w:val="2"/>
          <w:numId w:val="8"/>
        </w:numPr>
        <w:spacing w:line="360" w:lineRule="auto"/>
        <w:jc w:val="both"/>
        <w:rPr>
          <w:rFonts w:ascii="Century Gothic" w:hAnsi="Century Gothic"/>
        </w:rPr>
      </w:pPr>
      <w:r w:rsidRPr="003634C2">
        <w:rPr>
          <w:rFonts w:ascii="Century Gothic" w:hAnsi="Century Gothic"/>
        </w:rPr>
        <w:t>En cuanto a sanidad, Navalcán cuenta con un Centro de Salud un médico y el ATS compartidos con Parrillas.</w:t>
      </w:r>
    </w:p>
    <w:p w:rsidR="00560641" w:rsidRPr="003634C2" w:rsidRDefault="00560641" w:rsidP="00484DBB">
      <w:pPr>
        <w:numPr>
          <w:ilvl w:val="2"/>
          <w:numId w:val="8"/>
        </w:numPr>
        <w:spacing w:line="360" w:lineRule="auto"/>
        <w:jc w:val="both"/>
        <w:rPr>
          <w:rFonts w:ascii="Century Gothic" w:hAnsi="Century Gothic"/>
        </w:rPr>
      </w:pPr>
      <w:r w:rsidRPr="003634C2">
        <w:rPr>
          <w:rFonts w:ascii="Century Gothic" w:hAnsi="Century Gothic"/>
        </w:rPr>
        <w:t>Existen Peñas, Asociaciones Recreativas y Culturales.</w:t>
      </w:r>
    </w:p>
    <w:p w:rsidR="00560641" w:rsidRPr="00A5784A" w:rsidRDefault="00560641" w:rsidP="00484DBB">
      <w:pPr>
        <w:numPr>
          <w:ilvl w:val="2"/>
          <w:numId w:val="8"/>
        </w:numPr>
        <w:spacing w:line="360" w:lineRule="auto"/>
        <w:jc w:val="both"/>
        <w:rPr>
          <w:rFonts w:ascii="Century Gothic" w:hAnsi="Century Gothic"/>
        </w:rPr>
      </w:pPr>
      <w:r w:rsidRPr="00A5784A">
        <w:rPr>
          <w:rFonts w:ascii="Century Gothic" w:hAnsi="Century Gothic"/>
        </w:rPr>
        <w:t>Las fiestas y tradiciones que destacan son: S. P</w:t>
      </w:r>
      <w:r w:rsidR="00D73E0E">
        <w:rPr>
          <w:rFonts w:ascii="Century Gothic" w:hAnsi="Century Gothic"/>
        </w:rPr>
        <w:t>ablo, S. Roque, S. Isidro, La “M</w:t>
      </w:r>
      <w:r w:rsidRPr="00A5784A">
        <w:rPr>
          <w:rFonts w:ascii="Century Gothic" w:hAnsi="Century Gothic"/>
        </w:rPr>
        <w:t>oragá”, S. Blas.</w:t>
      </w:r>
    </w:p>
    <w:p w:rsidR="007768AC" w:rsidRPr="00A5784A" w:rsidRDefault="007768AC" w:rsidP="0066439C">
      <w:pPr>
        <w:spacing w:line="360" w:lineRule="auto"/>
        <w:ind w:left="1980"/>
        <w:jc w:val="both"/>
        <w:rPr>
          <w:rFonts w:ascii="Century Gothic" w:hAnsi="Century Gothic"/>
        </w:rPr>
      </w:pPr>
    </w:p>
    <w:p w:rsidR="007768AC" w:rsidRPr="00A5784A" w:rsidRDefault="00434995" w:rsidP="00484DBB">
      <w:pPr>
        <w:pStyle w:val="Ttulo3"/>
        <w:numPr>
          <w:ilvl w:val="0"/>
          <w:numId w:val="8"/>
        </w:numPr>
        <w:spacing w:line="360" w:lineRule="auto"/>
        <w:rPr>
          <w:rFonts w:ascii="Century Gothic" w:hAnsi="Century Gothic"/>
        </w:rPr>
      </w:pPr>
      <w:r w:rsidRPr="00A5784A">
        <w:rPr>
          <w:rFonts w:ascii="Century Gothic" w:hAnsi="Century Gothic"/>
        </w:rPr>
        <w:t>ANÁLISIS DEL CENTRO</w:t>
      </w:r>
    </w:p>
    <w:p w:rsidR="007768AC" w:rsidRPr="00A5784A" w:rsidRDefault="007768AC" w:rsidP="0066439C">
      <w:pPr>
        <w:spacing w:line="360" w:lineRule="auto"/>
        <w:jc w:val="both"/>
        <w:rPr>
          <w:rFonts w:ascii="Century Gothic" w:hAnsi="Century Gothic"/>
        </w:rPr>
      </w:pPr>
    </w:p>
    <w:p w:rsidR="007768AC" w:rsidRPr="00A5784A" w:rsidRDefault="006D2D2D" w:rsidP="0066439C">
      <w:pPr>
        <w:spacing w:line="360" w:lineRule="auto"/>
        <w:jc w:val="both"/>
        <w:rPr>
          <w:rFonts w:ascii="Century Gothic" w:hAnsi="Century Gothic"/>
        </w:rPr>
      </w:pPr>
      <w:r w:rsidRPr="00A5784A">
        <w:rPr>
          <w:rFonts w:ascii="Century Gothic" w:hAnsi="Century Gothic"/>
        </w:rPr>
        <w:t xml:space="preserve">El C.P “Blas Tello” consta de </w:t>
      </w:r>
      <w:r w:rsidR="00D73E0E">
        <w:rPr>
          <w:rFonts w:ascii="Century Gothic" w:hAnsi="Century Gothic"/>
        </w:rPr>
        <w:t>2</w:t>
      </w:r>
      <w:r w:rsidRPr="00A5784A">
        <w:rPr>
          <w:rFonts w:ascii="Century Gothic" w:hAnsi="Century Gothic"/>
        </w:rPr>
        <w:t xml:space="preserve"> edificio</w:t>
      </w:r>
      <w:r w:rsidR="00D73E0E">
        <w:rPr>
          <w:rFonts w:ascii="Century Gothic" w:hAnsi="Century Gothic"/>
        </w:rPr>
        <w:t>s</w:t>
      </w:r>
      <w:r w:rsidRPr="00A5784A">
        <w:rPr>
          <w:rFonts w:ascii="Century Gothic" w:hAnsi="Century Gothic"/>
        </w:rPr>
        <w:t>; en Primaria disponemos de  6 unidades</w:t>
      </w:r>
      <w:r w:rsidR="00407C94" w:rsidRPr="00A5784A">
        <w:rPr>
          <w:rFonts w:ascii="Century Gothic" w:hAnsi="Century Gothic"/>
        </w:rPr>
        <w:t>, un</w:t>
      </w:r>
      <w:r w:rsidRPr="00A5784A">
        <w:rPr>
          <w:rFonts w:ascii="Century Gothic" w:hAnsi="Century Gothic"/>
        </w:rPr>
        <w:t xml:space="preserve"> aula de apoyo, y otro</w:t>
      </w:r>
      <w:r w:rsidR="00407C94" w:rsidRPr="00A5784A">
        <w:rPr>
          <w:rFonts w:ascii="Century Gothic" w:hAnsi="Century Gothic"/>
        </w:rPr>
        <w:t xml:space="preserve"> de Audición y Lenguaje con</w:t>
      </w:r>
      <w:r w:rsidRPr="00A5784A">
        <w:rPr>
          <w:rFonts w:ascii="Century Gothic" w:hAnsi="Century Gothic"/>
        </w:rPr>
        <w:t xml:space="preserve"> profesorado itinerante. </w:t>
      </w:r>
      <w:r w:rsidR="00CD6C4A" w:rsidRPr="00375F98">
        <w:rPr>
          <w:rFonts w:ascii="Century Gothic" w:hAnsi="Century Gothic"/>
        </w:rPr>
        <w:t>Disponemos de 2</w:t>
      </w:r>
      <w:r w:rsidRPr="00375F98">
        <w:rPr>
          <w:rFonts w:ascii="Century Gothic" w:hAnsi="Century Gothic"/>
        </w:rPr>
        <w:t xml:space="preserve"> unidades de Infantil.</w:t>
      </w:r>
    </w:p>
    <w:p w:rsidR="007768AC" w:rsidRPr="00A5784A" w:rsidRDefault="006717E1" w:rsidP="0066439C">
      <w:pPr>
        <w:spacing w:line="360" w:lineRule="auto"/>
        <w:jc w:val="both"/>
        <w:rPr>
          <w:rFonts w:ascii="Century Gothic" w:hAnsi="Century Gothic"/>
        </w:rPr>
      </w:pPr>
      <w:r w:rsidRPr="00D351DA">
        <w:rPr>
          <w:rFonts w:ascii="Century Gothic" w:hAnsi="Century Gothic"/>
        </w:rPr>
        <w:t xml:space="preserve">Dos </w:t>
      </w:r>
      <w:r w:rsidR="0031565B" w:rsidRPr="00D351DA">
        <w:rPr>
          <w:rFonts w:ascii="Century Gothic" w:hAnsi="Century Gothic"/>
        </w:rPr>
        <w:t>veces</w:t>
      </w:r>
      <w:r w:rsidR="006D2D2D" w:rsidRPr="00D351DA">
        <w:rPr>
          <w:rFonts w:ascii="Century Gothic" w:hAnsi="Century Gothic"/>
        </w:rPr>
        <w:t xml:space="preserve"> a la semana (</w:t>
      </w:r>
      <w:r w:rsidR="0031565B" w:rsidRPr="00D351DA">
        <w:rPr>
          <w:rFonts w:ascii="Century Gothic" w:hAnsi="Century Gothic"/>
        </w:rPr>
        <w:t>miércoles</w:t>
      </w:r>
      <w:r w:rsidR="00D73E0E" w:rsidRPr="00D351DA">
        <w:rPr>
          <w:rFonts w:ascii="Century Gothic" w:hAnsi="Century Gothic"/>
        </w:rPr>
        <w:t xml:space="preserve">y </w:t>
      </w:r>
      <w:r w:rsidR="003D67BD" w:rsidRPr="00D351DA">
        <w:rPr>
          <w:rFonts w:ascii="Century Gothic" w:hAnsi="Century Gothic"/>
        </w:rPr>
        <w:t xml:space="preserve"> viernes</w:t>
      </w:r>
      <w:r w:rsidR="00407C94" w:rsidRPr="00D351DA">
        <w:rPr>
          <w:rFonts w:ascii="Century Gothic" w:hAnsi="Century Gothic"/>
        </w:rPr>
        <w:t>) visita el Centro la Orientadora dependiente de la Unidad de Orientación de Velada.</w:t>
      </w:r>
    </w:p>
    <w:p w:rsidR="007768AC" w:rsidRPr="00A5784A" w:rsidRDefault="00407C94" w:rsidP="0066439C">
      <w:pPr>
        <w:spacing w:line="360" w:lineRule="auto"/>
        <w:jc w:val="both"/>
        <w:rPr>
          <w:rFonts w:ascii="Century Gothic" w:hAnsi="Century Gothic"/>
        </w:rPr>
      </w:pPr>
      <w:r w:rsidRPr="00A5784A">
        <w:rPr>
          <w:rFonts w:ascii="Century Gothic" w:hAnsi="Century Gothic"/>
        </w:rPr>
        <w:t>Otras instalaciones:</w:t>
      </w:r>
    </w:p>
    <w:p w:rsidR="00D73E0E" w:rsidRDefault="00407C94" w:rsidP="00484DBB">
      <w:pPr>
        <w:pStyle w:val="Prrafodelista"/>
        <w:numPr>
          <w:ilvl w:val="0"/>
          <w:numId w:val="7"/>
        </w:numPr>
        <w:spacing w:line="360" w:lineRule="auto"/>
        <w:ind w:left="1418" w:hanging="567"/>
        <w:jc w:val="both"/>
        <w:rPr>
          <w:rFonts w:ascii="Century Gothic" w:hAnsi="Century Gothic"/>
        </w:rPr>
      </w:pPr>
      <w:r w:rsidRPr="00A5784A">
        <w:rPr>
          <w:rFonts w:ascii="Century Gothic" w:hAnsi="Century Gothic"/>
        </w:rPr>
        <w:t>E</w:t>
      </w:r>
      <w:r w:rsidR="0058127B" w:rsidRPr="00A5784A">
        <w:rPr>
          <w:rFonts w:ascii="Century Gothic" w:hAnsi="Century Gothic"/>
        </w:rPr>
        <w:t>n el centro se dispone de:</w:t>
      </w:r>
      <w:r w:rsidRPr="00D73E0E">
        <w:rPr>
          <w:rFonts w:ascii="Century Gothic" w:hAnsi="Century Gothic"/>
        </w:rPr>
        <w:t xml:space="preserve">Aula de Ed. </w:t>
      </w:r>
      <w:r w:rsidR="00D73E0E">
        <w:rPr>
          <w:rFonts w:ascii="Century Gothic" w:hAnsi="Century Gothic"/>
        </w:rPr>
        <w:t>Física.</w:t>
      </w:r>
    </w:p>
    <w:p w:rsidR="007768AC" w:rsidRPr="00A5784A" w:rsidRDefault="00407C94" w:rsidP="00484DBB">
      <w:pPr>
        <w:pStyle w:val="Prrafodelista"/>
        <w:numPr>
          <w:ilvl w:val="0"/>
          <w:numId w:val="7"/>
        </w:numPr>
        <w:spacing w:line="360" w:lineRule="auto"/>
        <w:ind w:left="1418" w:hanging="567"/>
        <w:jc w:val="both"/>
        <w:rPr>
          <w:rFonts w:ascii="Century Gothic" w:hAnsi="Century Gothic"/>
        </w:rPr>
      </w:pPr>
      <w:r w:rsidRPr="00A5784A">
        <w:rPr>
          <w:rFonts w:ascii="Century Gothic" w:hAnsi="Century Gothic"/>
        </w:rPr>
        <w:t>Biblioteca</w:t>
      </w:r>
      <w:r w:rsidR="006D2D2D" w:rsidRPr="00A5784A">
        <w:rPr>
          <w:rFonts w:ascii="Century Gothic" w:hAnsi="Century Gothic"/>
        </w:rPr>
        <w:t xml:space="preserve"> compartido su uso como Aula de Informática</w:t>
      </w:r>
      <w:r w:rsidRPr="00A5784A">
        <w:rPr>
          <w:rFonts w:ascii="Century Gothic" w:hAnsi="Century Gothic"/>
        </w:rPr>
        <w:t>, Servicios higiénicos, patios de recreo (con cancha deportiva y anfiteatro), Despacho de Dirección, Secretaría, Sala d</w:t>
      </w:r>
      <w:r w:rsidR="00D73E0E">
        <w:rPr>
          <w:rFonts w:ascii="Century Gothic" w:hAnsi="Century Gothic"/>
        </w:rPr>
        <w:t>e Profesores, tutoría y sótano</w:t>
      </w:r>
      <w:r w:rsidRPr="00A5784A">
        <w:rPr>
          <w:rFonts w:ascii="Century Gothic" w:hAnsi="Century Gothic"/>
        </w:rPr>
        <w:t xml:space="preserve"> con: sala de calderas</w:t>
      </w:r>
      <w:r w:rsidR="00FD5816">
        <w:rPr>
          <w:rFonts w:ascii="Century Gothic" w:hAnsi="Century Gothic"/>
        </w:rPr>
        <w:t>,</w:t>
      </w:r>
      <w:r w:rsidR="00D351DA">
        <w:rPr>
          <w:rFonts w:ascii="Century Gothic" w:hAnsi="Century Gothic"/>
        </w:rPr>
        <w:t xml:space="preserve">aula de guardería para niños de 0 a 3 </w:t>
      </w:r>
      <w:r w:rsidR="00D351DA" w:rsidRPr="00D351DA">
        <w:rPr>
          <w:rFonts w:ascii="Century Gothic" w:hAnsi="Century Gothic"/>
        </w:rPr>
        <w:t>años</w:t>
      </w:r>
      <w:r w:rsidRPr="00D351DA">
        <w:rPr>
          <w:rFonts w:ascii="Century Gothic" w:hAnsi="Century Gothic"/>
        </w:rPr>
        <w:t xml:space="preserve"> y</w:t>
      </w:r>
      <w:r w:rsidRPr="00A5784A">
        <w:rPr>
          <w:rFonts w:ascii="Century Gothic" w:hAnsi="Century Gothic"/>
        </w:rPr>
        <w:t xml:space="preserve"> espacio trastero sin pavimentar. Hay rampas de acceso de minusválidos hasta la 1ª planta; no así a la 2ª</w:t>
      </w:r>
      <w:r w:rsidR="00D73E0E">
        <w:rPr>
          <w:rFonts w:ascii="Century Gothic" w:hAnsi="Century Gothic"/>
        </w:rPr>
        <w:t>.</w:t>
      </w:r>
    </w:p>
    <w:p w:rsidR="007768AC" w:rsidRPr="00A5784A" w:rsidRDefault="005C202E" w:rsidP="00484DBB">
      <w:pPr>
        <w:pStyle w:val="Prrafodelista"/>
        <w:numPr>
          <w:ilvl w:val="0"/>
          <w:numId w:val="7"/>
        </w:numPr>
        <w:tabs>
          <w:tab w:val="left" w:pos="0"/>
        </w:tabs>
        <w:spacing w:line="360" w:lineRule="auto"/>
        <w:ind w:left="1418" w:hanging="567"/>
        <w:jc w:val="both"/>
        <w:rPr>
          <w:rFonts w:ascii="Century Gothic" w:hAnsi="Century Gothic"/>
        </w:rPr>
      </w:pPr>
      <w:r w:rsidRPr="00A5784A">
        <w:rPr>
          <w:rFonts w:ascii="Century Gothic" w:hAnsi="Century Gothic"/>
        </w:rPr>
        <w:lastRenderedPageBreak/>
        <w:t xml:space="preserve">Dispone de: </w:t>
      </w:r>
      <w:r w:rsidRPr="00375F98">
        <w:rPr>
          <w:rFonts w:ascii="Century Gothic" w:hAnsi="Century Gothic"/>
        </w:rPr>
        <w:t>6</w:t>
      </w:r>
      <w:r w:rsidR="00407C94" w:rsidRPr="00A5784A">
        <w:rPr>
          <w:rFonts w:ascii="Century Gothic" w:hAnsi="Century Gothic"/>
        </w:rPr>
        <w:t xml:space="preserve"> tutores de Primaria, </w:t>
      </w:r>
      <w:r w:rsidR="00CD6C4A" w:rsidRPr="00375F98">
        <w:rPr>
          <w:rFonts w:ascii="Century Gothic" w:hAnsi="Century Gothic"/>
        </w:rPr>
        <w:t>2</w:t>
      </w:r>
      <w:r w:rsidR="00252C42" w:rsidRPr="00375F98">
        <w:rPr>
          <w:rFonts w:ascii="Century Gothic" w:hAnsi="Century Gothic"/>
        </w:rPr>
        <w:t>de Infantil</w:t>
      </w:r>
      <w:r w:rsidR="00252C42" w:rsidRPr="00A5784A">
        <w:rPr>
          <w:rFonts w:ascii="Century Gothic" w:hAnsi="Century Gothic"/>
        </w:rPr>
        <w:t xml:space="preserve">  y especialistas en</w:t>
      </w:r>
      <w:r w:rsidR="00407C94" w:rsidRPr="00A5784A">
        <w:rPr>
          <w:rFonts w:ascii="Century Gothic" w:hAnsi="Century Gothic"/>
        </w:rPr>
        <w:t>: Música, Ed. Física e Inglés (2</w:t>
      </w:r>
      <w:r w:rsidR="00D73E0E">
        <w:rPr>
          <w:rFonts w:ascii="Century Gothic" w:hAnsi="Century Gothic"/>
        </w:rPr>
        <w:t>,</w:t>
      </w:r>
      <w:r w:rsidR="00407C94" w:rsidRPr="00A5784A">
        <w:rPr>
          <w:rFonts w:ascii="Century Gothic" w:hAnsi="Century Gothic"/>
        </w:rPr>
        <w:t xml:space="preserve"> uno de ellos ejerce como tutor) y  Religión.</w:t>
      </w:r>
      <w:r w:rsidR="00252C42" w:rsidRPr="00D351DA">
        <w:rPr>
          <w:rFonts w:ascii="Century Gothic" w:hAnsi="Century Gothic"/>
        </w:rPr>
        <w:t xml:space="preserve">Todos los </w:t>
      </w:r>
      <w:r w:rsidR="00D351DA" w:rsidRPr="00D351DA">
        <w:rPr>
          <w:rFonts w:ascii="Century Gothic" w:hAnsi="Century Gothic"/>
        </w:rPr>
        <w:t>especialistas menos los</w:t>
      </w:r>
      <w:r w:rsidR="00252C42" w:rsidRPr="00D351DA">
        <w:rPr>
          <w:rFonts w:ascii="Century Gothic" w:hAnsi="Century Gothic"/>
        </w:rPr>
        <w:t xml:space="preserve"> de Inglés son compartidos con Parrillas</w:t>
      </w:r>
      <w:r w:rsidR="00D73E0E" w:rsidRPr="00D351DA">
        <w:rPr>
          <w:rFonts w:ascii="Century Gothic" w:hAnsi="Century Gothic"/>
        </w:rPr>
        <w:t>.</w:t>
      </w:r>
      <w:r w:rsidR="00252C42" w:rsidRPr="00D351DA">
        <w:rPr>
          <w:rFonts w:ascii="Century Gothic" w:hAnsi="Century Gothic"/>
        </w:rPr>
        <w:t xml:space="preserve"> También</w:t>
      </w:r>
      <w:r w:rsidR="00252C42" w:rsidRPr="00A5784A">
        <w:rPr>
          <w:rFonts w:ascii="Century Gothic" w:hAnsi="Century Gothic"/>
        </w:rPr>
        <w:t xml:space="preserve"> contamos con una profesora de PT, también compartida con Parrillas, una profesora de AL y una orientadora, estas dos están adscritas al Colegio de Velada e itineran a su vez con Parrillas.</w:t>
      </w:r>
    </w:p>
    <w:p w:rsidR="00252C42" w:rsidRPr="00A5784A" w:rsidRDefault="00252C42" w:rsidP="0066439C">
      <w:pPr>
        <w:pStyle w:val="Default"/>
        <w:spacing w:line="360" w:lineRule="auto"/>
        <w:jc w:val="both"/>
      </w:pPr>
      <w:r w:rsidRPr="00D351DA">
        <w:t xml:space="preserve">Dada la precaria situación de Parrillas, ignoramos si está composición jurídica se mantendrá en el futuro. Un tanto a nuestro favor es la calidad de las plazas de maestros, donde la mayoría son definitivas en el centro, y por edad </w:t>
      </w:r>
      <w:r w:rsidR="008A5B02" w:rsidRPr="00D351DA">
        <w:t xml:space="preserve">de los </w:t>
      </w:r>
      <w:r w:rsidRPr="00D351DA">
        <w:t xml:space="preserve">no hay perspectivas </w:t>
      </w:r>
      <w:r w:rsidR="008A5B02" w:rsidRPr="00D351DA">
        <w:t>de cambios. Debemos decir que Navalcán es un centro en el que los pr</w:t>
      </w:r>
      <w:r w:rsidR="00CF088C" w:rsidRPr="00D351DA">
        <w:t>ofesores suelen permanecer vari</w:t>
      </w:r>
      <w:r w:rsidR="008A5B02" w:rsidRPr="00D351DA">
        <w:t>o</w:t>
      </w:r>
      <w:r w:rsidR="00CF088C" w:rsidRPr="00D351DA">
        <w:t>s</w:t>
      </w:r>
      <w:r w:rsidR="008A5B02" w:rsidRPr="00D351DA">
        <w:t xml:space="preserve"> años, lo que consideramos positivo a la hora de mantener líneas de trabajo.</w:t>
      </w:r>
      <w:r w:rsidR="00890C61" w:rsidRPr="00D351DA">
        <w:t xml:space="preserve"> A</w:t>
      </w:r>
      <w:r w:rsidR="00CF088C" w:rsidRPr="00D351DA">
        <w:t>unque esta inestabilidad en Parrillas</w:t>
      </w:r>
      <w:r w:rsidR="008A5B02" w:rsidRPr="00D351DA">
        <w:t xml:space="preserve">, a la </w:t>
      </w:r>
      <w:r w:rsidR="00CF088C" w:rsidRPr="00D351DA">
        <w:t>que</w:t>
      </w:r>
      <w:r w:rsidR="008A5B02" w:rsidRPr="00D351DA">
        <w:t xml:space="preserve"> aludíamos arriba,</w:t>
      </w:r>
      <w:r w:rsidRPr="00D351DA">
        <w:t xml:space="preserve"> podrí</w:t>
      </w:r>
      <w:r w:rsidR="00890C61" w:rsidRPr="00D351DA">
        <w:t>an cambiar este mapa</w:t>
      </w:r>
      <w:r w:rsidRPr="00D351DA">
        <w:t>.</w:t>
      </w:r>
    </w:p>
    <w:p w:rsidR="00E645A4" w:rsidRPr="00A5784A" w:rsidRDefault="00E645A4" w:rsidP="0066439C">
      <w:pPr>
        <w:pStyle w:val="Default"/>
        <w:spacing w:line="360" w:lineRule="auto"/>
        <w:jc w:val="both"/>
      </w:pPr>
      <w:r w:rsidRPr="00A5784A">
        <w:t xml:space="preserve">El colegio </w:t>
      </w:r>
      <w:r w:rsidR="003D67BD">
        <w:t>comparte maestros con Parrillas y Velada</w:t>
      </w:r>
      <w:r w:rsidR="00D73E0E">
        <w:t>.</w:t>
      </w:r>
      <w:r w:rsidRPr="00A5784A">
        <w:t xml:space="preserve"> Debido a esta particular disposición, se aprecian los siguientes problemas: </w:t>
      </w:r>
    </w:p>
    <w:p w:rsidR="00E645A4" w:rsidRPr="00A5784A" w:rsidRDefault="00E645A4" w:rsidP="0066439C">
      <w:pPr>
        <w:pStyle w:val="Default"/>
        <w:spacing w:after="149" w:line="360" w:lineRule="auto"/>
        <w:jc w:val="both"/>
      </w:pPr>
      <w:r w:rsidRPr="00A5784A">
        <w:t xml:space="preserve">Desplazamiento continuado de los profesores durante la jornada escolar, de un centro a otro, con las consiguientes molestias y pérdida de tiempo. </w:t>
      </w:r>
    </w:p>
    <w:p w:rsidR="00E645A4" w:rsidRPr="00A5784A" w:rsidRDefault="00E645A4" w:rsidP="0066439C">
      <w:pPr>
        <w:pStyle w:val="Default"/>
        <w:spacing w:after="149" w:line="360" w:lineRule="auto"/>
        <w:jc w:val="both"/>
      </w:pPr>
      <w:r w:rsidRPr="00A5784A">
        <w:t xml:space="preserve">Dificultad de aprovechamiento de las horas disponibles del profesorado para sustituciones, refuerzos, etc.   </w:t>
      </w:r>
    </w:p>
    <w:p w:rsidR="00D73E0E" w:rsidRPr="00D73E0E" w:rsidRDefault="003634C2" w:rsidP="0066439C">
      <w:pPr>
        <w:pStyle w:val="Default"/>
        <w:spacing w:line="360" w:lineRule="auto"/>
        <w:jc w:val="both"/>
      </w:pPr>
      <w:r>
        <w:t>E</w:t>
      </w:r>
      <w:r w:rsidR="00022ADA" w:rsidRPr="00A5784A">
        <w:t>l edificio</w:t>
      </w:r>
      <w:r>
        <w:t xml:space="preserve"> tiene una antigüedad, por lo que siempre </w:t>
      </w:r>
      <w:r w:rsidR="00E645A4" w:rsidRPr="00A5784A">
        <w:t xml:space="preserve"> está en proceso de reforma para mejorar su aspecto y habitabilidad. </w:t>
      </w:r>
      <w:r w:rsidR="00022ADA" w:rsidRPr="00A5784A">
        <w:t xml:space="preserve"> Aunque la  administración local se han hecho eco de nuestros problemas en repetidas ocasiones y</w:t>
      </w:r>
      <w:r>
        <w:t>,</w:t>
      </w:r>
      <w:r w:rsidR="00022ADA" w:rsidRPr="00A5784A">
        <w:t xml:space="preserve"> por ejemplo</w:t>
      </w:r>
      <w:r>
        <w:t>,</w:t>
      </w:r>
      <w:r w:rsidR="00022ADA" w:rsidRPr="00A5784A">
        <w:t xml:space="preserve"> en </w:t>
      </w:r>
      <w:r w:rsidR="00420141" w:rsidRPr="00A5784A">
        <w:t>el año 2016</w:t>
      </w:r>
      <w:r w:rsidR="00022ADA" w:rsidRPr="00A5784A">
        <w:t xml:space="preserve"> acometió la pintura integral del</w:t>
      </w:r>
      <w:r w:rsidR="00D73E0E">
        <w:t xml:space="preserve"> colegio</w:t>
      </w:r>
      <w:r w:rsidR="00D73E0E" w:rsidRPr="00D73E0E">
        <w:t xml:space="preserve">. </w:t>
      </w:r>
      <w:r w:rsidR="001078D6" w:rsidRPr="00D73E0E">
        <w:t xml:space="preserve"> En el curso 2019 se terminó la construcción de un pabellón deportivo multisusos, que vino a solucionar parte de los problemas del centro, como eran los días lluviosos, o excesivamente calurosos, así como la dotación de un espacio más para el colegio (el antiguo aula, que antes era usado como gimnasio).</w:t>
      </w:r>
    </w:p>
    <w:p w:rsidR="00252C42" w:rsidRPr="00A5784A" w:rsidRDefault="00D73E0E" w:rsidP="0066439C">
      <w:pPr>
        <w:pStyle w:val="Default"/>
        <w:spacing w:line="360" w:lineRule="auto"/>
        <w:jc w:val="both"/>
      </w:pPr>
      <w:r w:rsidRPr="00D73E0E">
        <w:lastRenderedPageBreak/>
        <w:t>En el año 2020 se instala una nueva caldera, un sistema de iluminación con luces led y se cambian las ventanas, haciendo el centro más eficiente energéticamente.</w:t>
      </w:r>
    </w:p>
    <w:p w:rsidR="00547C5F" w:rsidRPr="00A5784A" w:rsidRDefault="00547C5F" w:rsidP="0066439C">
      <w:pPr>
        <w:pStyle w:val="Default"/>
        <w:spacing w:line="360" w:lineRule="auto"/>
        <w:jc w:val="both"/>
      </w:pPr>
    </w:p>
    <w:p w:rsidR="00547C5F" w:rsidRPr="00A5784A" w:rsidRDefault="00547C5F" w:rsidP="0066439C">
      <w:pPr>
        <w:pStyle w:val="Default"/>
        <w:spacing w:line="360" w:lineRule="auto"/>
        <w:jc w:val="both"/>
        <w:rPr>
          <w:b/>
        </w:rPr>
      </w:pPr>
      <w:r w:rsidRPr="00A5784A">
        <w:rPr>
          <w:b/>
        </w:rPr>
        <w:t xml:space="preserve">Recursos Materiales </w:t>
      </w:r>
    </w:p>
    <w:p w:rsidR="00547C5F" w:rsidRPr="00A5784A" w:rsidRDefault="00547C5F" w:rsidP="0066439C">
      <w:pPr>
        <w:pStyle w:val="Default"/>
        <w:spacing w:line="360" w:lineRule="auto"/>
        <w:jc w:val="both"/>
      </w:pPr>
      <w:r w:rsidRPr="00A5784A">
        <w:t>En relación al equipamiento, este es aceptable aunque no es suficiente para cubrir las necesidades del centro</w:t>
      </w:r>
    </w:p>
    <w:p w:rsidR="00547C5F" w:rsidRPr="00A5784A" w:rsidRDefault="00547C5F" w:rsidP="0066439C">
      <w:pPr>
        <w:pStyle w:val="Default"/>
        <w:spacing w:line="360" w:lineRule="auto"/>
        <w:jc w:val="both"/>
      </w:pPr>
      <w:r w:rsidRPr="00A5784A">
        <w:t xml:space="preserve">Durante estos últimos cursos, se ha mejorado la calidad y cantidad de los recursos disponibles gracias a las </w:t>
      </w:r>
      <w:r w:rsidR="003146F1" w:rsidRPr="00A5784A">
        <w:t xml:space="preserve">aportaciones </w:t>
      </w:r>
      <w:r w:rsidRPr="00A5784A">
        <w:t xml:space="preserve">del presupuesto del centro. </w:t>
      </w:r>
    </w:p>
    <w:p w:rsidR="00AD0408" w:rsidRDefault="00547C5F" w:rsidP="0066439C">
      <w:pPr>
        <w:pStyle w:val="Default"/>
        <w:spacing w:line="360" w:lineRule="auto"/>
        <w:jc w:val="both"/>
      </w:pPr>
      <w:r w:rsidRPr="00A5784A">
        <w:t xml:space="preserve">Se ha realizado un esfuerzo enorme en la actualización tecnológica del </w:t>
      </w:r>
    </w:p>
    <w:p w:rsidR="00547C5F" w:rsidRPr="00A5784A" w:rsidRDefault="00547C5F" w:rsidP="0066439C">
      <w:pPr>
        <w:pStyle w:val="Default"/>
        <w:spacing w:line="360" w:lineRule="auto"/>
        <w:jc w:val="both"/>
      </w:pPr>
      <w:r w:rsidRPr="00A5784A">
        <w:t>colegio, dotando a todas</w:t>
      </w:r>
      <w:r w:rsidR="003D67BD">
        <w:t xml:space="preserve"> las aulas de paneles interact</w:t>
      </w:r>
      <w:r w:rsidR="000A2A5C">
        <w:t>iv</w:t>
      </w:r>
      <w:r w:rsidR="003D67BD">
        <w:t>os</w:t>
      </w:r>
      <w:r w:rsidR="003146F1" w:rsidRPr="00A5784A">
        <w:t>, se han comprado tablets y se ma</w:t>
      </w:r>
      <w:r w:rsidR="003D67BD">
        <w:t>ntienen</w:t>
      </w:r>
      <w:r w:rsidR="003146F1" w:rsidRPr="00A5784A">
        <w:t xml:space="preserve"> los ordena</w:t>
      </w:r>
      <w:r w:rsidR="00A737C9">
        <w:t>dores del aula A</w:t>
      </w:r>
      <w:r w:rsidR="003146F1" w:rsidRPr="00A5784A">
        <w:t>lthia y los portátiles de los profesores.</w:t>
      </w:r>
      <w:r w:rsidR="00375F98">
        <w:t xml:space="preserve"> Durante el curso 22/23 el centro recibió un toal de cinco pantallas táctiles, completando así una pantalla por nivel, 9 ordenadores portátiles y 9 chromebooks. Durante el curso 24/25 esta dotación se vio complementada con 9 ordenadores más. Aceptando</w:t>
      </w:r>
      <w:r w:rsidR="001078D6" w:rsidRPr="00AD0408">
        <w:t xml:space="preserve"> que este esfuerzo por parte de las administraciones educativas es más que lo</w:t>
      </w:r>
      <w:r w:rsidR="00AD0408" w:rsidRPr="00AD0408">
        <w:t>able y va en una línea correcta</w:t>
      </w:r>
      <w:r w:rsidR="007247F2" w:rsidRPr="00AD0408">
        <w:t>. C</w:t>
      </w:r>
      <w:r w:rsidR="003146F1" w:rsidRPr="00AD0408">
        <w:t>onsideramos que el mantenimiento de este material supone un gran coste para el centro</w:t>
      </w:r>
      <w:r w:rsidR="00AD0408" w:rsidRPr="00AD0408">
        <w:t xml:space="preserve"> económicamente y en horas de trabajo</w:t>
      </w:r>
      <w:r w:rsidR="003146F1" w:rsidRPr="00AD0408">
        <w:t>, que no se ve recogido en las aportaciones presupuestarias que recibimos.</w:t>
      </w:r>
    </w:p>
    <w:p w:rsidR="00547C5F" w:rsidRPr="00A5784A" w:rsidRDefault="00547C5F" w:rsidP="0066439C">
      <w:pPr>
        <w:pStyle w:val="Default"/>
        <w:spacing w:line="360" w:lineRule="auto"/>
        <w:jc w:val="both"/>
      </w:pPr>
      <w:r w:rsidRPr="00A5784A">
        <w:t>Y aunque la tecnología es la gran protagonista de nuestros días, reorganizando y centralizando muchos de los recursos que, hasta hace unos años, eran consultados utilizando otras herramientas, el centro también cuenta con un extenso y variado fondo bibliográfico, que apoya</w:t>
      </w:r>
      <w:r w:rsidR="003146F1" w:rsidRPr="00A5784A">
        <w:t xml:space="preserve">do en la biblioteca escolar, que intentamos renovar dentro de nuestras posibilidades, así como el mobiliario de la misma, puntualmente se realizan aportaciones para mejorar aquellas bibliotecas de aula que se encuentran peor dotadas. </w:t>
      </w:r>
    </w:p>
    <w:p w:rsidR="00547C5F" w:rsidRPr="00A5784A" w:rsidRDefault="00547C5F" w:rsidP="0066439C">
      <w:pPr>
        <w:pStyle w:val="Default"/>
        <w:spacing w:line="360" w:lineRule="auto"/>
        <w:jc w:val="both"/>
      </w:pPr>
      <w:r w:rsidRPr="00A5784A">
        <w:t>También se ha hecho un notable esfuerzo para dotar a las distintas especialidades y servicios del centro de los recursos necesarios para llevar a la práctica sus programaciones, con comodidad.</w:t>
      </w:r>
      <w:r w:rsidR="003146F1" w:rsidRPr="00A5784A">
        <w:t xml:space="preserve"> En este sentido, mientras </w:t>
      </w:r>
      <w:r w:rsidR="003146F1" w:rsidRPr="00A5784A">
        <w:lastRenderedPageBreak/>
        <w:t>las cuentas lo permitan, anualmente dotamos de una aportación económica a cada clase, así como a los especialistas para que dispongan de los materiales que ellos consideren oportuno.</w:t>
      </w:r>
    </w:p>
    <w:p w:rsidR="00547C5F" w:rsidRPr="00A5784A" w:rsidRDefault="00547C5F" w:rsidP="0066439C">
      <w:pPr>
        <w:pStyle w:val="Default"/>
        <w:spacing w:line="360" w:lineRule="auto"/>
        <w:jc w:val="both"/>
      </w:pPr>
      <w:r w:rsidRPr="00A5784A">
        <w:t>En relación a los recursos económicos, el centro cuenta con la dotación propia de un colegio estándar con las unidades que nosotros tenem</w:t>
      </w:r>
      <w:r w:rsidR="00E5293D" w:rsidRPr="00A5784A">
        <w:t xml:space="preserve">os, pero como ya hemos indicado las nuevas tecnologías conllevan un mantenimiento extra, equipos que dejan de funcionar, consumibles, cargadores, … son todo gastos que no han supuesto una aumento del presupuesto por todo ello, </w:t>
      </w:r>
      <w:r w:rsidRPr="00A5784A">
        <w:t xml:space="preserve">hemos implicado a todos los sectores de la comunidad educativa en su financiación, de forma que el centro pueda hacer frente a su gasto corriente sin recortar excesivamente en su inversión para modernizarlo y dotarlo de recursos que, de otra forma, habrían tenido que esperar o que no habrían podido acometerse. </w:t>
      </w:r>
    </w:p>
    <w:p w:rsidR="00E5293D" w:rsidRPr="00A5784A" w:rsidRDefault="00E5293D" w:rsidP="0066439C">
      <w:pPr>
        <w:pStyle w:val="Default"/>
        <w:spacing w:line="360" w:lineRule="auto"/>
        <w:jc w:val="both"/>
      </w:pPr>
    </w:p>
    <w:p w:rsidR="00E5293D" w:rsidRPr="00A5784A" w:rsidRDefault="00434995" w:rsidP="0066439C">
      <w:pPr>
        <w:pStyle w:val="Default"/>
        <w:spacing w:line="360" w:lineRule="auto"/>
        <w:jc w:val="both"/>
        <w:rPr>
          <w:b/>
        </w:rPr>
      </w:pPr>
      <w:r w:rsidRPr="00A5784A">
        <w:rPr>
          <w:b/>
        </w:rPr>
        <w:t>Recursos humanos</w:t>
      </w:r>
    </w:p>
    <w:p w:rsidR="00E5293D" w:rsidRPr="00A5784A" w:rsidRDefault="00E5293D" w:rsidP="0066439C">
      <w:pPr>
        <w:pStyle w:val="Default"/>
        <w:spacing w:line="360" w:lineRule="auto"/>
        <w:jc w:val="both"/>
      </w:pPr>
      <w:r w:rsidRPr="00A5784A">
        <w:t>En cuanto al profesorado, el centro está suficientemente dotado en la actualidad, con puestos estables definitivos aunque, como expusimos en el apartado de Indicadores Demográficos, puede que en un futuro próximo, debido a las fluctuaciones de la</w:t>
      </w:r>
      <w:r w:rsidR="008B05FA" w:rsidRPr="00A5784A">
        <w:t xml:space="preserve"> matrícula en Parrillas,  volvamos a sufrir cambios que puedan variar esa apreciación actual.</w:t>
      </w:r>
    </w:p>
    <w:p w:rsidR="008B05FA" w:rsidRPr="00A5784A" w:rsidRDefault="008B05FA" w:rsidP="0066439C">
      <w:pPr>
        <w:pStyle w:val="Default"/>
        <w:spacing w:line="360" w:lineRule="auto"/>
        <w:jc w:val="both"/>
      </w:pPr>
    </w:p>
    <w:p w:rsidR="008B05FA" w:rsidRPr="00A5784A" w:rsidRDefault="00434995" w:rsidP="0066439C">
      <w:pPr>
        <w:pStyle w:val="Default"/>
        <w:spacing w:line="360" w:lineRule="auto"/>
        <w:jc w:val="both"/>
        <w:rPr>
          <w:b/>
        </w:rPr>
      </w:pPr>
      <w:r w:rsidRPr="00A5784A">
        <w:rPr>
          <w:b/>
        </w:rPr>
        <w:t>3</w:t>
      </w:r>
      <w:r w:rsidR="00A5784A" w:rsidRPr="00A5784A">
        <w:rPr>
          <w:b/>
        </w:rPr>
        <w:t>. ACTUACIONES PEDAGÓGICAS DERIVADAS DEL ESTUDIO DE LAS SEÑAS DE IDENTIDAD.</w:t>
      </w:r>
    </w:p>
    <w:p w:rsidR="00434995" w:rsidRPr="00A5784A" w:rsidRDefault="00434995" w:rsidP="0066439C">
      <w:pPr>
        <w:pStyle w:val="Default"/>
        <w:spacing w:line="360" w:lineRule="auto"/>
        <w:jc w:val="both"/>
        <w:rPr>
          <w:b/>
        </w:rPr>
      </w:pPr>
    </w:p>
    <w:p w:rsidR="008B05FA" w:rsidRPr="00A5784A" w:rsidRDefault="008B05FA" w:rsidP="0066439C">
      <w:pPr>
        <w:pStyle w:val="Default"/>
        <w:spacing w:line="360" w:lineRule="auto"/>
        <w:jc w:val="both"/>
      </w:pPr>
      <w:r w:rsidRPr="00A5784A">
        <w:t xml:space="preserve">Para conseguir que los alumnos del colegio, objetivo último de nuestro Proyecto Educativo, desarrollen al máximo sus capacidades personales, es necesario que el centro cuente con un modelo claro de formación y convivencia. Estos dos ámbitos nos permitirán, al mismo tiempo que enseñamos adecuadamente, vivir en un entorno escolar cómodo y relajado, donde aprender no sólo a ser competentes en determinadas áreas, sino a convivir con los demás y a esforzarse por ser mejores día a día. </w:t>
      </w:r>
    </w:p>
    <w:p w:rsidR="008B05FA" w:rsidRPr="00A5784A" w:rsidRDefault="008B05FA" w:rsidP="0066439C">
      <w:pPr>
        <w:pStyle w:val="Default"/>
        <w:spacing w:line="360" w:lineRule="auto"/>
        <w:jc w:val="both"/>
      </w:pPr>
      <w:r w:rsidRPr="00A5784A">
        <w:lastRenderedPageBreak/>
        <w:t xml:space="preserve">Sin embargo, para lograr estos objetivos es imprescindible el apoyo del resto de la comunidad educativa. Fundamentalmente las familias. Sin su interés y su colaboración no es posible. Para conseguir estos objetivos, es necesario que el ámbito familiar aplique unas pautas educativas en concordancia con los planteamientos escolares, participando de las orientaciones educativas que desde el Centro se ofrecen. </w:t>
      </w:r>
    </w:p>
    <w:p w:rsidR="008B05FA" w:rsidRPr="00A5784A" w:rsidRDefault="008B05FA" w:rsidP="0066439C">
      <w:pPr>
        <w:pStyle w:val="Default"/>
        <w:spacing w:line="360" w:lineRule="auto"/>
        <w:jc w:val="both"/>
      </w:pPr>
      <w:r w:rsidRPr="00A5784A">
        <w:t xml:space="preserve">La gran mayoría de los alumnos del colegio viven en entornos familiares normalizados que les permiten adaptarse a la vida del centro sin más problema. Pero también existen algunos casos donde los problemas escolares y/o familiares requieren de una atención especial por parte de todos. </w:t>
      </w:r>
    </w:p>
    <w:p w:rsidR="008B05FA" w:rsidRPr="00A5784A" w:rsidRDefault="008B05FA" w:rsidP="0066439C">
      <w:pPr>
        <w:pStyle w:val="Default"/>
        <w:spacing w:line="360" w:lineRule="auto"/>
        <w:jc w:val="both"/>
      </w:pPr>
      <w:r w:rsidRPr="00A5784A">
        <w:t xml:space="preserve">Por ello, el Proyecto Educativo y los elementos que lo conforman, han de ser lo suficientemente flexibles para poder adaptarse con garantías de éxito a la diversidad de capacidades, intereses y motivaciones que, influidas por las situaciones familiares particulares, tienen cada uno de nuestros alumnos. </w:t>
      </w:r>
    </w:p>
    <w:p w:rsidR="008B05FA" w:rsidRPr="00A5784A" w:rsidRDefault="008B05FA" w:rsidP="0066439C">
      <w:pPr>
        <w:pStyle w:val="Default"/>
        <w:spacing w:line="360" w:lineRule="auto"/>
        <w:jc w:val="both"/>
      </w:pPr>
      <w:r w:rsidRPr="00A5784A">
        <w:t xml:space="preserve">Para favorecer estos objetivos, el centro procurará: </w:t>
      </w:r>
    </w:p>
    <w:p w:rsidR="008B05FA" w:rsidRPr="00A5784A" w:rsidRDefault="008B05FA" w:rsidP="0066439C">
      <w:pPr>
        <w:pStyle w:val="Default"/>
        <w:spacing w:after="147" w:line="360" w:lineRule="auto"/>
        <w:jc w:val="both"/>
      </w:pPr>
    </w:p>
    <w:p w:rsidR="00827CFA" w:rsidRPr="00A5784A" w:rsidRDefault="00827CFA" w:rsidP="00484DBB">
      <w:pPr>
        <w:numPr>
          <w:ilvl w:val="0"/>
          <w:numId w:val="10"/>
        </w:numPr>
        <w:tabs>
          <w:tab w:val="left" w:pos="284"/>
        </w:tabs>
        <w:spacing w:line="360" w:lineRule="auto"/>
        <w:jc w:val="both"/>
        <w:rPr>
          <w:rFonts w:ascii="Century Gothic" w:hAnsi="Century Gothic" w:cs="Arial"/>
        </w:rPr>
      </w:pPr>
      <w:r w:rsidRPr="00A5784A">
        <w:rPr>
          <w:rFonts w:ascii="Century Gothic" w:hAnsi="Century Gothic" w:cs="Arial"/>
        </w:rPr>
        <w:t>Pretendemos una educación integral que desarrolle todas las capacidades que una persona necesita para vivir plenamente en sociedad y muy especialmente:</w:t>
      </w:r>
    </w:p>
    <w:p w:rsidR="00827CFA" w:rsidRPr="00A5784A" w:rsidRDefault="00827CFA" w:rsidP="0066439C">
      <w:pPr>
        <w:tabs>
          <w:tab w:val="left" w:pos="284"/>
        </w:tabs>
        <w:spacing w:line="360" w:lineRule="auto"/>
        <w:ind w:left="-142"/>
        <w:jc w:val="both"/>
        <w:rPr>
          <w:rFonts w:ascii="Century Gothic" w:hAnsi="Century Gothic" w:cs="Arial"/>
        </w:rPr>
      </w:pPr>
    </w:p>
    <w:p w:rsidR="00827CFA" w:rsidRPr="00A5784A" w:rsidRDefault="00827CFA" w:rsidP="00484DBB">
      <w:pPr>
        <w:numPr>
          <w:ilvl w:val="1"/>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capacidad intelectual</w:t>
      </w:r>
      <w:r w:rsidRPr="00A5784A">
        <w:rPr>
          <w:rFonts w:ascii="Century Gothic" w:hAnsi="Century Gothic" w:cs="Arial"/>
        </w:rPr>
        <w:t>, que le permita conocer, comprender y mejorar el mundo en el que vive.</w:t>
      </w:r>
    </w:p>
    <w:p w:rsidR="00827CFA" w:rsidRPr="00A5784A" w:rsidRDefault="00827CFA" w:rsidP="00484DBB">
      <w:pPr>
        <w:numPr>
          <w:ilvl w:val="1"/>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capacidad afectiva</w:t>
      </w:r>
      <w:r w:rsidRPr="00A5784A">
        <w:rPr>
          <w:rFonts w:ascii="Century Gothic" w:hAnsi="Century Gothic" w:cs="Arial"/>
        </w:rPr>
        <w:t>, que le ayude a valorarse y valorar a los demás.</w:t>
      </w:r>
    </w:p>
    <w:p w:rsidR="00827CFA" w:rsidRPr="00A5784A" w:rsidRDefault="00827CFA" w:rsidP="00484DBB">
      <w:pPr>
        <w:numPr>
          <w:ilvl w:val="1"/>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capacidad de socialización,</w:t>
      </w:r>
      <w:r w:rsidRPr="00A5784A">
        <w:rPr>
          <w:rFonts w:ascii="Century Gothic" w:hAnsi="Century Gothic" w:cs="Arial"/>
        </w:rPr>
        <w:t xml:space="preserve"> que le permita integrarse y convivir con las demás personas responsabilizándose de unos valores, hábitos y conductas positivas, criticando y rechazando otros que impidan que la sociedad sea más justa.</w:t>
      </w:r>
    </w:p>
    <w:p w:rsidR="00827CFA" w:rsidRPr="00A5784A" w:rsidRDefault="00827CFA" w:rsidP="00484DBB">
      <w:pPr>
        <w:numPr>
          <w:ilvl w:val="1"/>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capacidad “ecologista”</w:t>
      </w:r>
      <w:r w:rsidRPr="00A5784A">
        <w:rPr>
          <w:rFonts w:ascii="Century Gothic" w:hAnsi="Century Gothic" w:cs="Arial"/>
        </w:rPr>
        <w:t xml:space="preserve"> de respetar y conservar el medio ambiente.</w:t>
      </w:r>
    </w:p>
    <w:p w:rsidR="00827CFA" w:rsidRPr="00A5784A" w:rsidRDefault="00827CFA" w:rsidP="00484DBB">
      <w:pPr>
        <w:numPr>
          <w:ilvl w:val="1"/>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lastRenderedPageBreak/>
        <w:t xml:space="preserve">La </w:t>
      </w:r>
      <w:r w:rsidRPr="00A5784A">
        <w:rPr>
          <w:rFonts w:ascii="Century Gothic" w:hAnsi="Century Gothic" w:cs="Arial"/>
          <w:u w:val="single"/>
        </w:rPr>
        <w:t>capacidad crítica</w:t>
      </w:r>
      <w:r w:rsidRPr="00A5784A">
        <w:rPr>
          <w:rFonts w:ascii="Century Gothic" w:hAnsi="Century Gothic" w:cs="Arial"/>
        </w:rPr>
        <w:t xml:space="preserve"> ante los puntos de vista de los demás y suyos propios.</w:t>
      </w:r>
    </w:p>
    <w:p w:rsidR="00827CFA" w:rsidRPr="00A5784A" w:rsidRDefault="00827CFA" w:rsidP="0066439C">
      <w:pPr>
        <w:tabs>
          <w:tab w:val="left" w:pos="284"/>
        </w:tabs>
        <w:spacing w:line="360" w:lineRule="auto"/>
        <w:ind w:left="-142"/>
        <w:jc w:val="both"/>
        <w:rPr>
          <w:rFonts w:ascii="Century Gothic" w:hAnsi="Century Gothic" w:cs="Arial"/>
        </w:rPr>
      </w:pPr>
    </w:p>
    <w:p w:rsidR="00420141" w:rsidRPr="00A5784A" w:rsidRDefault="00827CFA" w:rsidP="00484DBB">
      <w:pPr>
        <w:pStyle w:val="Default"/>
        <w:numPr>
          <w:ilvl w:val="0"/>
          <w:numId w:val="10"/>
        </w:numPr>
        <w:spacing w:after="147" w:line="360" w:lineRule="auto"/>
        <w:jc w:val="both"/>
      </w:pPr>
      <w:r w:rsidRPr="00A5784A">
        <w:rPr>
          <w:rFonts w:cs="Arial"/>
        </w:rPr>
        <w:t>Potenciamos y fomentamos la apertura del centro al entorno, donde la participación y la responsabilidad de todo el colectivo se desarrolle en un clima de respeto y afecto mutuo.</w:t>
      </w:r>
      <w:r w:rsidR="00420141" w:rsidRPr="00A5784A">
        <w:rPr>
          <w:rFonts w:cs="Arial"/>
        </w:rPr>
        <w:t xml:space="preserve"> Buscamos </w:t>
      </w:r>
      <w:r w:rsidR="00420141" w:rsidRPr="00A5784A">
        <w:t xml:space="preserve">intervenir sobre el entorno del niño, sensibilizando a las familias para que participen en el proceso educativo de sus hijos. </w:t>
      </w:r>
    </w:p>
    <w:p w:rsidR="00827CFA" w:rsidRPr="00A5784A" w:rsidRDefault="00827CFA" w:rsidP="007247F2">
      <w:pPr>
        <w:tabs>
          <w:tab w:val="left" w:pos="142"/>
        </w:tabs>
        <w:spacing w:line="360" w:lineRule="auto"/>
        <w:jc w:val="both"/>
        <w:rPr>
          <w:rFonts w:ascii="Century Gothic" w:hAnsi="Century Gothic" w:cs="Arial"/>
        </w:rPr>
      </w:pPr>
    </w:p>
    <w:p w:rsidR="00434995" w:rsidRPr="00A5784A" w:rsidRDefault="00827CFA" w:rsidP="00484DBB">
      <w:pPr>
        <w:pStyle w:val="Default"/>
        <w:numPr>
          <w:ilvl w:val="0"/>
          <w:numId w:val="10"/>
        </w:numPr>
        <w:spacing w:line="360" w:lineRule="auto"/>
        <w:jc w:val="both"/>
      </w:pPr>
      <w:r w:rsidRPr="00A5784A">
        <w:rPr>
          <w:rFonts w:cs="Arial"/>
        </w:rPr>
        <w:t>Educamos en el ejercicio de la tolerancia, de la solidaridad y de la libertad dentro de los principios democráticos de convivencia, así como en la prevención de conflictos y la resolución pacífica de los mismos.</w:t>
      </w:r>
      <w:r w:rsidR="00434995" w:rsidRPr="00A5784A">
        <w:rPr>
          <w:rFonts w:cs="Arial"/>
        </w:rPr>
        <w:t xml:space="preserve"> Preparándoles para el ejercicio de la ciudadanía y para la participación activa en su medio con actitud crítica y responsable e </w:t>
      </w:r>
      <w:r w:rsidR="00434995" w:rsidRPr="00A5784A">
        <w:t>Implicando a nuestros alumnos en la resolución de conflictos de una manera social y pacífica.</w:t>
      </w:r>
    </w:p>
    <w:p w:rsidR="00827CFA" w:rsidRPr="00A5784A" w:rsidRDefault="00827CFA" w:rsidP="0066439C">
      <w:pPr>
        <w:tabs>
          <w:tab w:val="left" w:pos="142"/>
        </w:tabs>
        <w:spacing w:line="360" w:lineRule="auto"/>
        <w:jc w:val="both"/>
        <w:rPr>
          <w:rFonts w:ascii="Century Gothic" w:hAnsi="Century Gothic" w:cs="Arial"/>
        </w:rPr>
      </w:pPr>
    </w:p>
    <w:p w:rsidR="00434995" w:rsidRPr="00A5784A" w:rsidRDefault="00827CFA" w:rsidP="00484DBB">
      <w:pPr>
        <w:numPr>
          <w:ilvl w:val="0"/>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t>Fomentamos la adquisición de hábitos intelectuales y técnicas de trabajo así como el desarrollo de hábitos saludables, el ejercicio físico y el deporte.</w:t>
      </w:r>
      <w:r w:rsidR="00434995" w:rsidRPr="00A5784A">
        <w:rPr>
          <w:rFonts w:ascii="Century Gothic" w:hAnsi="Century Gothic" w:cs="Arial"/>
        </w:rPr>
        <w:t xml:space="preserve"> Valorando la responsabilidad individual y el esfuerzo personal.</w:t>
      </w:r>
    </w:p>
    <w:p w:rsidR="00827CFA" w:rsidRPr="00A5784A" w:rsidRDefault="00827CFA" w:rsidP="00C82ACF">
      <w:pPr>
        <w:tabs>
          <w:tab w:val="left" w:pos="142"/>
          <w:tab w:val="left" w:pos="284"/>
          <w:tab w:val="num" w:pos="426"/>
        </w:tabs>
        <w:spacing w:line="360" w:lineRule="auto"/>
        <w:jc w:val="both"/>
        <w:rPr>
          <w:rFonts w:ascii="Century Gothic" w:hAnsi="Century Gothic" w:cs="Arial"/>
        </w:rPr>
      </w:pPr>
    </w:p>
    <w:p w:rsidR="00827CFA" w:rsidRPr="00A5784A" w:rsidRDefault="00827CFA" w:rsidP="00484DBB">
      <w:pPr>
        <w:numPr>
          <w:ilvl w:val="0"/>
          <w:numId w:val="10"/>
        </w:numPr>
        <w:tabs>
          <w:tab w:val="left" w:pos="142"/>
          <w:tab w:val="left" w:pos="284"/>
        </w:tabs>
        <w:spacing w:line="360" w:lineRule="auto"/>
        <w:jc w:val="both"/>
        <w:rPr>
          <w:rFonts w:ascii="Century Gothic" w:hAnsi="Century Gothic" w:cs="Arial"/>
        </w:rPr>
      </w:pPr>
      <w:r w:rsidRPr="00A5784A">
        <w:rPr>
          <w:rFonts w:ascii="Century Gothic" w:hAnsi="Century Gothic" w:cs="Arial"/>
        </w:rPr>
        <w:t>Formamos para la adquisición de valores que propicien el respeto hacia los seres vivos y el medio ambiente.</w:t>
      </w:r>
    </w:p>
    <w:p w:rsidR="00827CFA" w:rsidRPr="00A5784A" w:rsidRDefault="00827CFA" w:rsidP="0066439C">
      <w:pPr>
        <w:tabs>
          <w:tab w:val="left" w:pos="142"/>
          <w:tab w:val="left" w:pos="284"/>
        </w:tabs>
        <w:spacing w:line="360" w:lineRule="auto"/>
        <w:jc w:val="both"/>
        <w:rPr>
          <w:rFonts w:ascii="Century Gothic" w:hAnsi="Century Gothic" w:cs="Arial"/>
        </w:rPr>
      </w:pPr>
    </w:p>
    <w:p w:rsidR="00827CFA" w:rsidRPr="00A5784A" w:rsidRDefault="00827CFA" w:rsidP="00484DBB">
      <w:pPr>
        <w:numPr>
          <w:ilvl w:val="0"/>
          <w:numId w:val="10"/>
        </w:numPr>
        <w:tabs>
          <w:tab w:val="left" w:pos="142"/>
          <w:tab w:val="left" w:pos="284"/>
          <w:tab w:val="left" w:pos="426"/>
        </w:tabs>
        <w:suppressAutoHyphens/>
        <w:spacing w:line="360" w:lineRule="auto"/>
        <w:jc w:val="both"/>
        <w:rPr>
          <w:rFonts w:ascii="Century Gothic" w:hAnsi="Century Gothic" w:cs="Arial"/>
        </w:rPr>
      </w:pPr>
      <w:r w:rsidRPr="00A5784A">
        <w:rPr>
          <w:rFonts w:ascii="Century Gothic" w:hAnsi="Century Gothic" w:cs="Arial"/>
        </w:rPr>
        <w:t>Inculcamos un hábito lector y el gusto  por el uso de bi</w:t>
      </w:r>
      <w:r w:rsidR="00420141" w:rsidRPr="00A5784A">
        <w:rPr>
          <w:rFonts w:ascii="Century Gothic" w:hAnsi="Century Gothic" w:cs="Arial"/>
        </w:rPr>
        <w:t>bliotecas de aulas o de centro.</w:t>
      </w:r>
    </w:p>
    <w:p w:rsidR="00827CFA" w:rsidRPr="00A5784A" w:rsidRDefault="00827CFA" w:rsidP="0066439C">
      <w:pPr>
        <w:tabs>
          <w:tab w:val="left" w:pos="426"/>
        </w:tabs>
        <w:suppressAutoHyphens/>
        <w:spacing w:line="360" w:lineRule="auto"/>
        <w:ind w:left="-142"/>
        <w:jc w:val="both"/>
        <w:rPr>
          <w:rFonts w:ascii="Century Gothic" w:hAnsi="Century Gothic" w:cs="Arial"/>
        </w:rPr>
      </w:pPr>
    </w:p>
    <w:p w:rsidR="00827CFA" w:rsidRPr="00A5784A" w:rsidRDefault="00827CFA" w:rsidP="00484DBB">
      <w:pPr>
        <w:numPr>
          <w:ilvl w:val="0"/>
          <w:numId w:val="10"/>
        </w:numPr>
        <w:tabs>
          <w:tab w:val="left" w:pos="142"/>
          <w:tab w:val="left" w:pos="426"/>
        </w:tabs>
        <w:suppressAutoHyphens/>
        <w:spacing w:line="360" w:lineRule="auto"/>
        <w:jc w:val="both"/>
        <w:rPr>
          <w:rFonts w:ascii="Century Gothic" w:hAnsi="Century Gothic" w:cs="Arial"/>
        </w:rPr>
      </w:pPr>
      <w:r w:rsidRPr="00A5784A">
        <w:rPr>
          <w:rFonts w:ascii="Century Gothic" w:hAnsi="Century Gothic" w:cs="Arial"/>
        </w:rPr>
        <w:t>Potenciamos el uso de las nuevas tecnologías como un instrumento de  búsqueda de información e investigación.</w:t>
      </w:r>
    </w:p>
    <w:p w:rsidR="00434995" w:rsidRPr="00A5784A" w:rsidRDefault="00434995" w:rsidP="0066439C">
      <w:pPr>
        <w:pStyle w:val="Default"/>
        <w:spacing w:after="147" w:line="360" w:lineRule="auto"/>
        <w:jc w:val="both"/>
      </w:pPr>
    </w:p>
    <w:p w:rsidR="008B05FA" w:rsidRPr="00A5784A" w:rsidRDefault="008B05FA" w:rsidP="00484DBB">
      <w:pPr>
        <w:pStyle w:val="Default"/>
        <w:numPr>
          <w:ilvl w:val="0"/>
          <w:numId w:val="10"/>
        </w:numPr>
        <w:spacing w:after="147" w:line="360" w:lineRule="auto"/>
        <w:jc w:val="both"/>
      </w:pPr>
      <w:r w:rsidRPr="00A5784A">
        <w:lastRenderedPageBreak/>
        <w:t xml:space="preserve">Abordar el fracaso escolar desde la corresponsabilidad familia-escuela. </w:t>
      </w:r>
    </w:p>
    <w:p w:rsidR="00434995" w:rsidRPr="00A5784A" w:rsidRDefault="00434995" w:rsidP="000855F7">
      <w:pPr>
        <w:pStyle w:val="Default"/>
        <w:spacing w:after="147" w:line="360" w:lineRule="auto"/>
        <w:jc w:val="both"/>
      </w:pPr>
    </w:p>
    <w:p w:rsidR="008B05FA" w:rsidRPr="00A5784A" w:rsidRDefault="008B05FA" w:rsidP="00484DBB">
      <w:pPr>
        <w:pStyle w:val="Default"/>
        <w:numPr>
          <w:ilvl w:val="0"/>
          <w:numId w:val="10"/>
        </w:numPr>
        <w:spacing w:after="147" w:line="360" w:lineRule="auto"/>
        <w:jc w:val="both"/>
      </w:pPr>
      <w:r w:rsidRPr="00A5784A">
        <w:t>Facilitar al máximo todo tipo de experiencias escolares gratificantes y motivadoras, utilizando una metodología activa y participativa, tratando de evitar aquellas situaciones que provoquen fracaso y frustración.</w:t>
      </w:r>
    </w:p>
    <w:p w:rsidR="008B05FA" w:rsidRPr="00A5784A" w:rsidRDefault="008B05FA" w:rsidP="0066439C">
      <w:pPr>
        <w:pStyle w:val="Default"/>
        <w:spacing w:after="147" w:line="360" w:lineRule="auto"/>
        <w:jc w:val="both"/>
      </w:pPr>
    </w:p>
    <w:p w:rsidR="008B05FA" w:rsidRPr="00A5784A" w:rsidRDefault="008B05FA" w:rsidP="00484DBB">
      <w:pPr>
        <w:pStyle w:val="Default"/>
        <w:numPr>
          <w:ilvl w:val="0"/>
          <w:numId w:val="10"/>
        </w:numPr>
        <w:spacing w:after="147" w:line="360" w:lineRule="auto"/>
        <w:jc w:val="both"/>
      </w:pPr>
      <w:r w:rsidRPr="00A5784A">
        <w:t>Potenciar situaciones de aprendizaje de tipo prá</w:t>
      </w:r>
      <w:r w:rsidR="00434995" w:rsidRPr="00A5784A">
        <w:t>ctico y adaptado a la realidad y a nuestro entorno, para que resulten significativos.</w:t>
      </w:r>
    </w:p>
    <w:p w:rsidR="00434995" w:rsidRPr="00A5784A" w:rsidRDefault="00434995" w:rsidP="0066439C">
      <w:pPr>
        <w:pStyle w:val="Default"/>
        <w:spacing w:after="147" w:line="360" w:lineRule="auto"/>
        <w:ind w:left="720"/>
        <w:jc w:val="both"/>
      </w:pPr>
    </w:p>
    <w:p w:rsidR="008B05FA" w:rsidRPr="00A5784A" w:rsidRDefault="008B05FA" w:rsidP="00484DBB">
      <w:pPr>
        <w:pStyle w:val="Default"/>
        <w:numPr>
          <w:ilvl w:val="0"/>
          <w:numId w:val="10"/>
        </w:numPr>
        <w:spacing w:after="147" w:line="360" w:lineRule="auto"/>
        <w:jc w:val="both"/>
      </w:pPr>
      <w:r w:rsidRPr="00A5784A">
        <w:t xml:space="preserve">Estar siempre alerta ante los casos de alumnos que presenten algún tipo de problema para detectarlo y abordarlo lo antes posible y propiciar su solución. </w:t>
      </w:r>
    </w:p>
    <w:p w:rsidR="00434995" w:rsidRPr="00A5784A" w:rsidRDefault="00434995" w:rsidP="0066439C">
      <w:pPr>
        <w:pStyle w:val="Default"/>
        <w:spacing w:after="147" w:line="360" w:lineRule="auto"/>
        <w:ind w:left="720"/>
        <w:jc w:val="both"/>
      </w:pPr>
    </w:p>
    <w:p w:rsidR="00434995" w:rsidRPr="00A5784A" w:rsidRDefault="008B05FA" w:rsidP="00484DBB">
      <w:pPr>
        <w:pStyle w:val="Default"/>
        <w:numPr>
          <w:ilvl w:val="0"/>
          <w:numId w:val="10"/>
        </w:numPr>
        <w:spacing w:after="147" w:line="360" w:lineRule="auto"/>
        <w:jc w:val="both"/>
      </w:pPr>
      <w:r w:rsidRPr="00A5784A">
        <w:t>Prevenir el absentismo escolar en los casos que se presenten, haciendo un seguimiento de los mismos.</w:t>
      </w:r>
    </w:p>
    <w:p w:rsidR="008B05FA" w:rsidRPr="00A5784A" w:rsidRDefault="008B05FA" w:rsidP="0066439C">
      <w:pPr>
        <w:pStyle w:val="Default"/>
        <w:spacing w:after="147" w:line="360" w:lineRule="auto"/>
        <w:ind w:left="720"/>
        <w:jc w:val="both"/>
      </w:pPr>
    </w:p>
    <w:p w:rsidR="008B05FA" w:rsidRPr="00A5784A" w:rsidRDefault="008B05FA" w:rsidP="00484DBB">
      <w:pPr>
        <w:pStyle w:val="Default"/>
        <w:numPr>
          <w:ilvl w:val="0"/>
          <w:numId w:val="10"/>
        </w:numPr>
        <w:spacing w:line="360" w:lineRule="auto"/>
        <w:jc w:val="both"/>
      </w:pPr>
      <w:r w:rsidRPr="00A5784A">
        <w:t xml:space="preserve">Establecer un clima de convivencia adecuado que permita aprovechar al máximo el tiempo dedicado al trabajo escolar y facilite el desarrollo normal de la personalidad del alumno dentro del grupo, evitando conductas que influyan negativamente en el resto. </w:t>
      </w:r>
    </w:p>
    <w:p w:rsidR="00827CFA" w:rsidRPr="00AD0408" w:rsidRDefault="00827CFA" w:rsidP="00AD0408">
      <w:pPr>
        <w:pStyle w:val="Default"/>
        <w:spacing w:line="360" w:lineRule="auto"/>
        <w:jc w:val="both"/>
        <w:rPr>
          <w:highlight w:val="yellow"/>
        </w:rPr>
      </w:pPr>
    </w:p>
    <w:p w:rsidR="00AD0408" w:rsidRPr="00004B85" w:rsidRDefault="00AD0408" w:rsidP="00484DBB">
      <w:pPr>
        <w:pStyle w:val="Default"/>
        <w:numPr>
          <w:ilvl w:val="0"/>
          <w:numId w:val="10"/>
        </w:numPr>
        <w:spacing w:line="360" w:lineRule="auto"/>
        <w:jc w:val="both"/>
      </w:pPr>
      <w:r w:rsidRPr="00004B85">
        <w:t>Hacer el colegio accesible</w:t>
      </w:r>
      <w:r w:rsidR="00004B85" w:rsidRPr="00004B85">
        <w:t xml:space="preserve"> cognitivamente.</w:t>
      </w:r>
    </w:p>
    <w:p w:rsidR="00C60E6E" w:rsidRPr="00A5784A" w:rsidRDefault="00C60E6E" w:rsidP="0066439C">
      <w:pPr>
        <w:pStyle w:val="Default"/>
        <w:spacing w:line="360" w:lineRule="auto"/>
        <w:ind w:left="720"/>
        <w:jc w:val="both"/>
      </w:pPr>
    </w:p>
    <w:p w:rsidR="008B05FA" w:rsidRPr="00A5784A" w:rsidRDefault="00827CFA" w:rsidP="0066439C">
      <w:pPr>
        <w:pStyle w:val="Default"/>
        <w:spacing w:line="360" w:lineRule="auto"/>
        <w:jc w:val="both"/>
        <w:rPr>
          <w:b/>
        </w:rPr>
      </w:pPr>
      <w:r w:rsidRPr="00A5784A">
        <w:rPr>
          <w:b/>
        </w:rPr>
        <w:t>II ¿QUÉ PRETENDEMOS COMO CENTRO?</w:t>
      </w:r>
    </w:p>
    <w:p w:rsidR="00827CFA" w:rsidRPr="00A5784A" w:rsidRDefault="00827CFA" w:rsidP="0066439C">
      <w:pPr>
        <w:pStyle w:val="Default"/>
        <w:spacing w:line="360" w:lineRule="auto"/>
        <w:jc w:val="both"/>
      </w:pPr>
    </w:p>
    <w:p w:rsidR="008B05FA" w:rsidRPr="00A5784A" w:rsidRDefault="001424D2" w:rsidP="00484DBB">
      <w:pPr>
        <w:pStyle w:val="Default"/>
        <w:numPr>
          <w:ilvl w:val="0"/>
          <w:numId w:val="24"/>
        </w:numPr>
        <w:spacing w:line="360" w:lineRule="auto"/>
        <w:jc w:val="both"/>
        <w:rPr>
          <w:b/>
        </w:rPr>
      </w:pPr>
      <w:r w:rsidRPr="00A5784A">
        <w:rPr>
          <w:b/>
        </w:rPr>
        <w:t>PRINCIPIOS EDUCATIVOS Y VALORES</w:t>
      </w:r>
    </w:p>
    <w:p w:rsidR="001424D2" w:rsidRPr="00A5784A" w:rsidRDefault="001424D2" w:rsidP="0066439C">
      <w:pPr>
        <w:pStyle w:val="Default"/>
        <w:spacing w:line="360" w:lineRule="auto"/>
        <w:jc w:val="both"/>
      </w:pPr>
      <w:r w:rsidRPr="00A5784A">
        <w:lastRenderedPageBreak/>
        <w:t xml:space="preserve">Los principios y valores que se enumeran abajo, tienen como referencia la Constitución Española, la Declaración Universal de los Derechos Humanos y los tratados y acuerdos internacionales sobre educación y convivencia ratificados por España, cuya concreción legal se inspira en la normativa siguiente: </w:t>
      </w:r>
    </w:p>
    <w:p w:rsidR="001424D2" w:rsidRPr="00A5784A" w:rsidRDefault="001424D2" w:rsidP="0066439C">
      <w:pPr>
        <w:pStyle w:val="Default"/>
        <w:spacing w:after="149" w:line="360" w:lineRule="auto"/>
        <w:jc w:val="both"/>
      </w:pPr>
      <w:r w:rsidRPr="00A5784A">
        <w:t xml:space="preserve">Ley Orgánica 1/1992, de 5 de marzo, del Derecho a la Educación (LODE). </w:t>
      </w:r>
    </w:p>
    <w:p w:rsidR="001424D2" w:rsidRPr="00A5784A" w:rsidRDefault="001424D2" w:rsidP="0066439C">
      <w:pPr>
        <w:pStyle w:val="Default"/>
        <w:spacing w:after="149" w:line="360" w:lineRule="auto"/>
        <w:jc w:val="both"/>
      </w:pPr>
      <w:r w:rsidRPr="00A5784A">
        <w:t xml:space="preserve">Ley Orgánica 2/2006, de 3 de mayo, de Educación (LOE) modificada por la Ley Orgánica 8/2013, de 9 de diciembre, para la Mejora de la Calidad Educativa (LOMCE). </w:t>
      </w:r>
    </w:p>
    <w:p w:rsidR="001424D2" w:rsidRPr="00A5784A" w:rsidRDefault="001424D2" w:rsidP="0066439C">
      <w:pPr>
        <w:pStyle w:val="Default"/>
        <w:spacing w:after="149" w:line="360" w:lineRule="auto"/>
        <w:jc w:val="both"/>
      </w:pPr>
      <w:r w:rsidRPr="00A5784A">
        <w:t xml:space="preserve">Ley 7/2010, de 20 de julio, de Educación de Castilla la Mancha </w:t>
      </w:r>
    </w:p>
    <w:p w:rsidR="001424D2" w:rsidRPr="00A5784A" w:rsidRDefault="001424D2" w:rsidP="0066439C">
      <w:pPr>
        <w:pStyle w:val="Default"/>
        <w:spacing w:after="149" w:line="360" w:lineRule="auto"/>
        <w:jc w:val="both"/>
      </w:pPr>
      <w:r w:rsidRPr="00A5784A">
        <w:t xml:space="preserve">Ley 3/2012, de 10 de mayo, de Autoridad del Profesorado y normativa que la desarrolla. </w:t>
      </w:r>
    </w:p>
    <w:p w:rsidR="001424D2" w:rsidRPr="00A5784A" w:rsidRDefault="001424D2" w:rsidP="0066439C">
      <w:pPr>
        <w:pStyle w:val="Default"/>
        <w:spacing w:after="149" w:line="360" w:lineRule="auto"/>
        <w:jc w:val="both"/>
      </w:pPr>
      <w:r w:rsidRPr="00A5784A">
        <w:t xml:space="preserve">Real Decreto 82/1996, de 26 de enero por el que se aprueba el Reglamento Orgánico de las Escuelas de Educación Infantil y Primaria. </w:t>
      </w:r>
    </w:p>
    <w:p w:rsidR="001424D2" w:rsidRPr="00A5784A" w:rsidRDefault="001424D2" w:rsidP="0066439C">
      <w:pPr>
        <w:pStyle w:val="Default"/>
        <w:spacing w:after="149" w:line="360" w:lineRule="auto"/>
        <w:jc w:val="both"/>
      </w:pPr>
      <w:r w:rsidRPr="00A5784A">
        <w:t xml:space="preserve">Decreto 3/2008, de 8 de enero, de la Convivencia Escolar en Castilla – La Mancha </w:t>
      </w:r>
    </w:p>
    <w:p w:rsidR="001424D2" w:rsidRPr="00A5784A" w:rsidRDefault="001424D2" w:rsidP="0066439C">
      <w:pPr>
        <w:pStyle w:val="Default"/>
        <w:spacing w:after="149" w:line="360" w:lineRule="auto"/>
        <w:jc w:val="both"/>
      </w:pPr>
      <w:r w:rsidRPr="00A5784A">
        <w:t xml:space="preserve">Orden de 2 de julio de 2012, de la Consejería de Educación y Ciencia, por la que se dictan instrucciones que regulan la organización y funcionamiento de los colegios de educación infantil y primaria en la Comunidad Autónoma de Castilla-La Mancha y resto de normativa sobre evaluación, organización y funcionamiento de los centros. </w:t>
      </w:r>
    </w:p>
    <w:p w:rsidR="005B423D" w:rsidRPr="005B423D" w:rsidRDefault="005B423D" w:rsidP="005B423D">
      <w:pPr>
        <w:pStyle w:val="Default"/>
        <w:spacing w:after="149" w:line="360" w:lineRule="auto"/>
        <w:jc w:val="both"/>
      </w:pPr>
      <w:r w:rsidRPr="005B423D">
        <w:t>Orden de 05/08/2014, de la Consejería de Educación, Cultura y Deportes, por la que se regulan la organización y la evaluación en la Educación Primaria en la Comunidad Autónoma de Castilla-La Mancha.</w:t>
      </w:r>
    </w:p>
    <w:p w:rsidR="005B423D" w:rsidRDefault="005B423D" w:rsidP="0066439C">
      <w:pPr>
        <w:pStyle w:val="Default"/>
        <w:spacing w:line="360" w:lineRule="auto"/>
        <w:jc w:val="both"/>
      </w:pPr>
    </w:p>
    <w:p w:rsidR="001424D2" w:rsidRPr="00A5784A" w:rsidRDefault="001424D2" w:rsidP="0066439C">
      <w:pPr>
        <w:pStyle w:val="Default"/>
        <w:spacing w:line="360" w:lineRule="auto"/>
        <w:jc w:val="both"/>
      </w:pPr>
      <w:r w:rsidRPr="00A5784A">
        <w:t>Acuerdo por la Convivencia en los Centros Escolares de Castilla – La Mancha de 31 de agosto de 2006</w:t>
      </w:r>
      <w:r w:rsidR="009C4C74">
        <w:t>.</w:t>
      </w:r>
    </w:p>
    <w:p w:rsidR="001424D2" w:rsidRPr="00A5784A" w:rsidRDefault="001424D2" w:rsidP="0066439C">
      <w:pPr>
        <w:pStyle w:val="Default"/>
        <w:spacing w:line="360" w:lineRule="auto"/>
        <w:jc w:val="both"/>
      </w:pPr>
    </w:p>
    <w:p w:rsidR="005B423D" w:rsidRPr="00A5784A" w:rsidRDefault="005B423D" w:rsidP="005B423D">
      <w:pPr>
        <w:pStyle w:val="Default"/>
        <w:spacing w:line="360" w:lineRule="auto"/>
        <w:jc w:val="both"/>
      </w:pPr>
      <w:r w:rsidRPr="00004B85">
        <w:lastRenderedPageBreak/>
        <w:t>Decreto 85/2018 de 20 de noviembre por el que se regula la inclusión educativa del alumnado en la Comunidad Autónoma de Castilla la Mancha.</w:t>
      </w:r>
    </w:p>
    <w:p w:rsidR="005B423D" w:rsidRDefault="005B423D" w:rsidP="0066439C">
      <w:pPr>
        <w:pStyle w:val="Default"/>
        <w:spacing w:line="360" w:lineRule="auto"/>
        <w:jc w:val="both"/>
      </w:pPr>
    </w:p>
    <w:p w:rsidR="001424D2" w:rsidRDefault="001424D2" w:rsidP="0066439C">
      <w:pPr>
        <w:pStyle w:val="Default"/>
        <w:spacing w:line="360" w:lineRule="auto"/>
        <w:jc w:val="both"/>
      </w:pPr>
      <w:r w:rsidRPr="00A5784A">
        <w:t xml:space="preserve">El Proyecto Educativo del Centro del C.E.I.P. Blas Tello se inspira en los siguientes principios: </w:t>
      </w:r>
    </w:p>
    <w:p w:rsidR="007247F2" w:rsidRPr="00A5784A" w:rsidRDefault="007247F2" w:rsidP="0066439C">
      <w:pPr>
        <w:pStyle w:val="Default"/>
        <w:spacing w:line="360" w:lineRule="auto"/>
        <w:jc w:val="both"/>
      </w:pPr>
    </w:p>
    <w:p w:rsidR="001424D2" w:rsidRPr="00A5784A" w:rsidRDefault="001424D2" w:rsidP="00484DBB">
      <w:pPr>
        <w:pStyle w:val="Default"/>
        <w:numPr>
          <w:ilvl w:val="0"/>
          <w:numId w:val="9"/>
        </w:numPr>
        <w:spacing w:line="360" w:lineRule="auto"/>
        <w:jc w:val="both"/>
      </w:pPr>
      <w:r w:rsidRPr="00A5784A">
        <w:t xml:space="preserve">Fomento de una educación de calidad, mediante la formación personalizada e integral de los alumnos en conocimientos, destrezas y valores, promoviendo el espíritu crítico, el esfuerzo, la libertad, la autoestima y la creatividad. </w:t>
      </w:r>
    </w:p>
    <w:p w:rsidR="00475689" w:rsidRPr="00A5784A" w:rsidRDefault="00475689" w:rsidP="0066439C">
      <w:pPr>
        <w:pStyle w:val="Default"/>
        <w:spacing w:line="360" w:lineRule="auto"/>
        <w:jc w:val="both"/>
      </w:pPr>
    </w:p>
    <w:p w:rsidR="00475689" w:rsidRPr="00A5784A" w:rsidRDefault="00475689" w:rsidP="00484DBB">
      <w:pPr>
        <w:pStyle w:val="Default"/>
        <w:numPr>
          <w:ilvl w:val="0"/>
          <w:numId w:val="9"/>
        </w:numPr>
        <w:spacing w:after="147" w:line="360" w:lineRule="auto"/>
        <w:jc w:val="both"/>
      </w:pPr>
      <w:r w:rsidRPr="00A5784A">
        <w:t xml:space="preserve">Fomento de la igualdad y no discriminación, potenciando valores como la tolerancia, el respeto y la solidaridad hacia los demás y la autonomía de pensamiento. </w:t>
      </w:r>
    </w:p>
    <w:p w:rsidR="00475689" w:rsidRPr="00A5784A" w:rsidRDefault="00475689" w:rsidP="00484DBB">
      <w:pPr>
        <w:pStyle w:val="Default"/>
        <w:numPr>
          <w:ilvl w:val="0"/>
          <w:numId w:val="9"/>
        </w:numPr>
        <w:spacing w:after="147" w:line="360" w:lineRule="auto"/>
        <w:jc w:val="both"/>
      </w:pPr>
      <w:r w:rsidRPr="00A5784A">
        <w:t xml:space="preserve">Fomento de hábitos de comportamiento democrático, formando en valores como el pluralismo, la participación y la cooperación. </w:t>
      </w:r>
    </w:p>
    <w:p w:rsidR="00475689" w:rsidRPr="00A5784A" w:rsidRDefault="00475689" w:rsidP="00484DBB">
      <w:pPr>
        <w:pStyle w:val="Default"/>
        <w:numPr>
          <w:ilvl w:val="0"/>
          <w:numId w:val="9"/>
        </w:numPr>
        <w:spacing w:after="147" w:line="360" w:lineRule="auto"/>
        <w:jc w:val="both"/>
      </w:pPr>
      <w:r w:rsidRPr="00A5784A">
        <w:t xml:space="preserve">Fomento del respeto hacia el entorno que les rodea, promoviendo actitudes de defensa del medio ambiente y de preservación de los bienes materiales que utilizan. </w:t>
      </w:r>
    </w:p>
    <w:p w:rsidR="00C977FD" w:rsidRDefault="00475689" w:rsidP="00484DBB">
      <w:pPr>
        <w:pStyle w:val="Default"/>
        <w:numPr>
          <w:ilvl w:val="0"/>
          <w:numId w:val="9"/>
        </w:numPr>
        <w:spacing w:line="360" w:lineRule="auto"/>
        <w:jc w:val="both"/>
      </w:pPr>
      <w:r w:rsidRPr="00A5784A">
        <w:t>Fomento de las relaciones interpersonales, así como las relaciones con el entorno social y cultural más próximo, promoviendo la participación de toda la comunidad educativa en la vida del centro y en la toma de decisiones.</w:t>
      </w:r>
    </w:p>
    <w:p w:rsidR="00475689" w:rsidRDefault="00475689" w:rsidP="0066439C">
      <w:pPr>
        <w:pStyle w:val="Default"/>
        <w:spacing w:line="360" w:lineRule="auto"/>
        <w:ind w:left="720"/>
        <w:jc w:val="both"/>
      </w:pPr>
    </w:p>
    <w:p w:rsidR="00C977FD" w:rsidRPr="007247F2" w:rsidRDefault="005B423D" w:rsidP="00484DBB">
      <w:pPr>
        <w:pStyle w:val="Default"/>
        <w:numPr>
          <w:ilvl w:val="0"/>
          <w:numId w:val="9"/>
        </w:numPr>
        <w:spacing w:line="360" w:lineRule="auto"/>
        <w:jc w:val="both"/>
      </w:pPr>
      <w:r>
        <w:t>Fomento de</w:t>
      </w:r>
      <w:r w:rsidR="00C977FD" w:rsidRPr="007247F2">
        <w:t xml:space="preserve"> la inclusión y la no discriminación, promoviendo la empatía, la generosidad, la justicia, el respeto, la solidaridad, la tolerancia como valores necesarios para una convivencia inclusiva. </w:t>
      </w:r>
    </w:p>
    <w:p w:rsidR="00475689" w:rsidRPr="00A5784A" w:rsidRDefault="00475689" w:rsidP="0066439C">
      <w:pPr>
        <w:pStyle w:val="Default"/>
        <w:spacing w:line="360" w:lineRule="auto"/>
        <w:jc w:val="both"/>
      </w:pPr>
    </w:p>
    <w:p w:rsidR="00C60E6E" w:rsidRPr="00A5784A" w:rsidRDefault="00475689" w:rsidP="0066439C">
      <w:pPr>
        <w:pStyle w:val="Default"/>
        <w:spacing w:line="360" w:lineRule="auto"/>
        <w:jc w:val="both"/>
      </w:pPr>
      <w:r w:rsidRPr="00A5784A">
        <w:lastRenderedPageBreak/>
        <w:t>En base a estos principios, el Centro compromete su acción formativa orientada por los valores que subyacen en ellos</w:t>
      </w:r>
      <w:r w:rsidR="00C60E6E" w:rsidRPr="00A5784A">
        <w:t>, entre los que podemos destacar:</w:t>
      </w:r>
    </w:p>
    <w:p w:rsidR="00C60E6E" w:rsidRPr="00A5784A" w:rsidRDefault="00C60E6E" w:rsidP="0066439C">
      <w:pPr>
        <w:pStyle w:val="Default"/>
        <w:spacing w:line="360" w:lineRule="auto"/>
        <w:jc w:val="both"/>
      </w:pPr>
    </w:p>
    <w:p w:rsidR="00C60E6E" w:rsidRPr="00A5784A" w:rsidRDefault="00C60E6E" w:rsidP="00484DBB">
      <w:pPr>
        <w:pStyle w:val="Prrafodelista"/>
        <w:numPr>
          <w:ilvl w:val="0"/>
          <w:numId w:val="23"/>
        </w:numPr>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tolerancia y respeto</w:t>
      </w:r>
      <w:r w:rsidRPr="00A5784A">
        <w:rPr>
          <w:rFonts w:ascii="Century Gothic" w:hAnsi="Century Gothic" w:cs="Arial"/>
        </w:rPr>
        <w:t xml:space="preserve"> por todas las personas que conviven con ellos, especialmente por los más pequeños y los ancianos y respeto, también, por el medio ambiente que le rodea.</w:t>
      </w:r>
    </w:p>
    <w:p w:rsidR="00C60E6E" w:rsidRPr="00A5784A" w:rsidRDefault="00C60E6E" w:rsidP="0066439C">
      <w:pPr>
        <w:spacing w:line="360" w:lineRule="auto"/>
        <w:ind w:left="-142"/>
        <w:jc w:val="both"/>
        <w:rPr>
          <w:rFonts w:ascii="Century Gothic" w:hAnsi="Century Gothic" w:cs="Arial"/>
        </w:rPr>
      </w:pPr>
    </w:p>
    <w:p w:rsidR="00C60E6E" w:rsidRPr="00A5784A" w:rsidRDefault="00C60E6E" w:rsidP="00484DBB">
      <w:pPr>
        <w:pStyle w:val="Prrafodelista"/>
        <w:numPr>
          <w:ilvl w:val="0"/>
          <w:numId w:val="23"/>
        </w:numPr>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responsabilidad</w:t>
      </w:r>
      <w:r w:rsidRPr="00A5784A">
        <w:rPr>
          <w:rFonts w:ascii="Century Gothic" w:hAnsi="Century Gothic" w:cs="Arial"/>
        </w:rPr>
        <w:t xml:space="preserve"> para asumir el gusto por el trabajo.</w:t>
      </w:r>
    </w:p>
    <w:p w:rsidR="00C60E6E" w:rsidRPr="00A5784A" w:rsidRDefault="00C60E6E" w:rsidP="0066439C">
      <w:pPr>
        <w:spacing w:line="360" w:lineRule="auto"/>
        <w:ind w:left="-142"/>
        <w:jc w:val="both"/>
        <w:rPr>
          <w:rFonts w:ascii="Century Gothic" w:hAnsi="Century Gothic" w:cs="Arial"/>
        </w:rPr>
      </w:pPr>
    </w:p>
    <w:p w:rsidR="00C60E6E" w:rsidRPr="00A5784A" w:rsidRDefault="00C60E6E" w:rsidP="00484DBB">
      <w:pPr>
        <w:pStyle w:val="Prrafodelista"/>
        <w:numPr>
          <w:ilvl w:val="0"/>
          <w:numId w:val="23"/>
        </w:numPr>
        <w:spacing w:line="360" w:lineRule="auto"/>
        <w:jc w:val="both"/>
        <w:rPr>
          <w:rFonts w:ascii="Century Gothic" w:hAnsi="Century Gothic" w:cs="Arial"/>
        </w:rPr>
      </w:pPr>
      <w:r w:rsidRPr="00A5784A">
        <w:rPr>
          <w:rFonts w:ascii="Century Gothic" w:hAnsi="Century Gothic" w:cs="Arial"/>
        </w:rPr>
        <w:t xml:space="preserve">El </w:t>
      </w:r>
      <w:r w:rsidRPr="00A5784A">
        <w:rPr>
          <w:rFonts w:ascii="Century Gothic" w:hAnsi="Century Gothic" w:cs="Arial"/>
          <w:u w:val="single"/>
        </w:rPr>
        <w:t>orden y la disciplina</w:t>
      </w:r>
      <w:r w:rsidRPr="00A5784A">
        <w:rPr>
          <w:rFonts w:ascii="Century Gothic" w:hAnsi="Century Gothic" w:cs="Arial"/>
        </w:rPr>
        <w:t xml:space="preserve"> que faciliten la convivencia mediante unas normas elaboradas por todos los miembros de la comunidad escolar.</w:t>
      </w:r>
    </w:p>
    <w:p w:rsidR="00C60E6E" w:rsidRPr="00A5784A" w:rsidRDefault="00C60E6E" w:rsidP="0066439C">
      <w:pPr>
        <w:spacing w:line="360" w:lineRule="auto"/>
        <w:ind w:left="-142"/>
        <w:jc w:val="both"/>
        <w:rPr>
          <w:rFonts w:ascii="Century Gothic" w:hAnsi="Century Gothic" w:cs="Arial"/>
        </w:rPr>
      </w:pPr>
    </w:p>
    <w:p w:rsidR="00C60E6E" w:rsidRPr="00A5784A" w:rsidRDefault="00C60E6E" w:rsidP="00484DBB">
      <w:pPr>
        <w:pStyle w:val="Prrafodelista"/>
        <w:numPr>
          <w:ilvl w:val="0"/>
          <w:numId w:val="23"/>
        </w:numPr>
        <w:spacing w:line="360" w:lineRule="auto"/>
        <w:jc w:val="both"/>
        <w:rPr>
          <w:rFonts w:ascii="Century Gothic" w:hAnsi="Century Gothic" w:cs="Arial"/>
        </w:rPr>
      </w:pPr>
      <w:r w:rsidRPr="00A5784A">
        <w:rPr>
          <w:rFonts w:ascii="Century Gothic" w:hAnsi="Century Gothic" w:cs="Arial"/>
          <w:u w:val="single"/>
        </w:rPr>
        <w:t>Autonomía:</w:t>
      </w:r>
      <w:r w:rsidRPr="00A5784A">
        <w:rPr>
          <w:rFonts w:ascii="Century Gothic" w:hAnsi="Century Gothic" w:cs="Arial"/>
        </w:rPr>
        <w:t xml:space="preserve"> En todos los ámbitos de su vida (escuela, familia, amigos,...)</w:t>
      </w:r>
    </w:p>
    <w:p w:rsidR="00C60E6E" w:rsidRPr="00A5784A" w:rsidRDefault="00C60E6E" w:rsidP="0066439C">
      <w:pPr>
        <w:spacing w:line="360" w:lineRule="auto"/>
        <w:ind w:left="-142"/>
        <w:jc w:val="both"/>
        <w:rPr>
          <w:rFonts w:ascii="Century Gothic" w:hAnsi="Century Gothic" w:cs="Arial"/>
        </w:rPr>
      </w:pPr>
    </w:p>
    <w:p w:rsidR="00C60E6E" w:rsidRPr="00A5784A" w:rsidRDefault="00C60E6E" w:rsidP="00484DBB">
      <w:pPr>
        <w:pStyle w:val="Prrafodelista"/>
        <w:numPr>
          <w:ilvl w:val="0"/>
          <w:numId w:val="23"/>
        </w:numPr>
        <w:spacing w:line="360" w:lineRule="auto"/>
        <w:jc w:val="both"/>
        <w:rPr>
          <w:rFonts w:ascii="Century Gothic" w:hAnsi="Century Gothic" w:cs="Arial"/>
        </w:rPr>
      </w:pPr>
      <w:r w:rsidRPr="00A5784A">
        <w:rPr>
          <w:rFonts w:ascii="Century Gothic" w:hAnsi="Century Gothic" w:cs="Arial"/>
        </w:rPr>
        <w:t xml:space="preserve">La </w:t>
      </w:r>
      <w:r w:rsidRPr="00A5784A">
        <w:rPr>
          <w:rFonts w:ascii="Century Gothic" w:hAnsi="Century Gothic" w:cs="Arial"/>
          <w:u w:val="single"/>
        </w:rPr>
        <w:t>solidaridad</w:t>
      </w:r>
      <w:r w:rsidRPr="00A5784A">
        <w:rPr>
          <w:rFonts w:ascii="Century Gothic" w:hAnsi="Century Gothic" w:cs="Arial"/>
        </w:rPr>
        <w:t xml:space="preserve"> hacia los grupos socialmente desfavorecidos que cada día están más presentes en nuestra sociedad.</w:t>
      </w:r>
    </w:p>
    <w:p w:rsidR="00C60E6E" w:rsidRPr="00A5784A" w:rsidRDefault="00C60E6E" w:rsidP="0066439C">
      <w:pPr>
        <w:pStyle w:val="Default"/>
        <w:spacing w:line="360" w:lineRule="auto"/>
        <w:jc w:val="both"/>
      </w:pPr>
    </w:p>
    <w:p w:rsidR="001424D2" w:rsidRPr="00A5784A" w:rsidRDefault="00C60E6E" w:rsidP="0066439C">
      <w:pPr>
        <w:pStyle w:val="Default"/>
        <w:spacing w:line="360" w:lineRule="auto"/>
        <w:jc w:val="both"/>
      </w:pPr>
      <w:r w:rsidRPr="00A5784A">
        <w:t xml:space="preserve"> Todo ello, </w:t>
      </w:r>
      <w:r w:rsidR="00475689" w:rsidRPr="00A5784A">
        <w:t xml:space="preserve"> con el objetivo de convertirse en un aliado imprescindible de las familias para continuar con la labor educativa integral de sus hijos.</w:t>
      </w:r>
    </w:p>
    <w:p w:rsidR="00547C5F" w:rsidRPr="00A5784A" w:rsidRDefault="00547C5F" w:rsidP="0066439C">
      <w:pPr>
        <w:pStyle w:val="Default"/>
        <w:spacing w:line="360" w:lineRule="auto"/>
        <w:jc w:val="both"/>
      </w:pPr>
    </w:p>
    <w:p w:rsidR="007768AC" w:rsidRPr="00F14761" w:rsidRDefault="00141862" w:rsidP="00484DBB">
      <w:pPr>
        <w:pStyle w:val="Prrafodelista"/>
        <w:numPr>
          <w:ilvl w:val="0"/>
          <w:numId w:val="24"/>
        </w:numPr>
        <w:spacing w:line="360" w:lineRule="auto"/>
        <w:jc w:val="both"/>
        <w:rPr>
          <w:rFonts w:ascii="Century Gothic" w:hAnsi="Century Gothic"/>
          <w:b/>
        </w:rPr>
      </w:pPr>
      <w:r>
        <w:rPr>
          <w:rFonts w:ascii="Century Gothic" w:hAnsi="Century Gothic"/>
          <w:b/>
        </w:rPr>
        <w:t>OBJETIVOS DE LAS ETAPAS.</w:t>
      </w:r>
    </w:p>
    <w:p w:rsidR="00F14761" w:rsidRPr="00F14761" w:rsidRDefault="00F14761" w:rsidP="0066439C">
      <w:pPr>
        <w:pStyle w:val="Prrafodelista"/>
        <w:spacing w:line="360" w:lineRule="auto"/>
        <w:jc w:val="both"/>
        <w:rPr>
          <w:rFonts w:ascii="Century Gothic" w:hAnsi="Century Gothic"/>
          <w:b/>
        </w:rPr>
      </w:pPr>
    </w:p>
    <w:p w:rsidR="007B200A" w:rsidRPr="00A5784A" w:rsidRDefault="007B200A" w:rsidP="0066439C">
      <w:pPr>
        <w:pStyle w:val="Default"/>
        <w:spacing w:line="360" w:lineRule="auto"/>
        <w:jc w:val="both"/>
      </w:pPr>
      <w:r w:rsidRPr="00A5784A">
        <w:t xml:space="preserve">El Colegio Blas Tello es de titularidad Pública, dependiente de la Consejería de Educación, Cultura y Deportes de la Junta de Comunidades de Castilla – La Mancha e imparte los niveles de Educación Infantil y Educación Primaria. </w:t>
      </w:r>
    </w:p>
    <w:p w:rsidR="007B200A" w:rsidRPr="007247F2" w:rsidRDefault="007B200A" w:rsidP="0066439C">
      <w:pPr>
        <w:pStyle w:val="Default"/>
        <w:spacing w:line="360" w:lineRule="auto"/>
        <w:jc w:val="both"/>
      </w:pPr>
      <w:r w:rsidRPr="00A5784A">
        <w:t xml:space="preserve">En </w:t>
      </w:r>
      <w:r w:rsidRPr="007247F2">
        <w:t xml:space="preserve">la </w:t>
      </w:r>
      <w:r w:rsidR="00CD6C4A">
        <w:t>actualidad (curso 2025/2026</w:t>
      </w:r>
      <w:r w:rsidRPr="007247F2">
        <w:t xml:space="preserve">) cuenta con un total de: </w:t>
      </w:r>
    </w:p>
    <w:p w:rsidR="007B200A" w:rsidRPr="00D351DA" w:rsidRDefault="00D351DA" w:rsidP="0066439C">
      <w:pPr>
        <w:pStyle w:val="Default"/>
        <w:spacing w:after="147" w:line="360" w:lineRule="auto"/>
        <w:jc w:val="both"/>
      </w:pPr>
      <w:r w:rsidRPr="00340727">
        <w:t>2</w:t>
      </w:r>
      <w:r w:rsidR="00CD6C4A" w:rsidRPr="00340727">
        <w:t xml:space="preserve"> unidades jurídicas</w:t>
      </w:r>
      <w:r w:rsidR="00340727" w:rsidRPr="00340727">
        <w:t xml:space="preserve"> de infantil</w:t>
      </w:r>
      <w:r w:rsidR="007B200A" w:rsidRPr="00340727">
        <w:t>.</w:t>
      </w:r>
    </w:p>
    <w:p w:rsidR="007B200A" w:rsidRPr="007247F2" w:rsidRDefault="007B200A" w:rsidP="0066439C">
      <w:pPr>
        <w:pStyle w:val="Default"/>
        <w:spacing w:after="147" w:line="360" w:lineRule="auto"/>
        <w:jc w:val="both"/>
      </w:pPr>
      <w:r w:rsidRPr="00D351DA">
        <w:t>6 unidades jurídicas de Primaria.</w:t>
      </w:r>
    </w:p>
    <w:p w:rsidR="007B200A" w:rsidRPr="00A5784A" w:rsidRDefault="00AC1425" w:rsidP="0066439C">
      <w:pPr>
        <w:pStyle w:val="Default"/>
        <w:spacing w:line="360" w:lineRule="auto"/>
        <w:jc w:val="both"/>
      </w:pPr>
      <w:r>
        <w:rPr>
          <w:highlight w:val="yellow"/>
        </w:rPr>
        <w:t>96</w:t>
      </w:r>
      <w:r w:rsidR="007B200A" w:rsidRPr="00273CB4">
        <w:rPr>
          <w:highlight w:val="yellow"/>
        </w:rPr>
        <w:t xml:space="preserve">alumnos y </w:t>
      </w:r>
      <w:r w:rsidR="00420141" w:rsidRPr="00273CB4">
        <w:rPr>
          <w:color w:val="auto"/>
          <w:highlight w:val="yellow"/>
        </w:rPr>
        <w:t>1</w:t>
      </w:r>
      <w:r>
        <w:rPr>
          <w:color w:val="auto"/>
          <w:highlight w:val="yellow"/>
        </w:rPr>
        <w:t>7</w:t>
      </w:r>
      <w:r w:rsidR="007B200A" w:rsidRPr="00273CB4">
        <w:rPr>
          <w:highlight w:val="yellow"/>
        </w:rPr>
        <w:t xml:space="preserve"> prof</w:t>
      </w:r>
      <w:r w:rsidR="00982127" w:rsidRPr="00273CB4">
        <w:rPr>
          <w:highlight w:val="yellow"/>
        </w:rPr>
        <w:t>esionales a su cargo (maestros,</w:t>
      </w:r>
      <w:r w:rsidR="007B200A" w:rsidRPr="00273CB4">
        <w:rPr>
          <w:highlight w:val="yellow"/>
        </w:rPr>
        <w:t xml:space="preserve"> orientadora</w:t>
      </w:r>
      <w:r w:rsidR="00273CB4">
        <w:rPr>
          <w:highlight w:val="yellow"/>
        </w:rPr>
        <w:t xml:space="preserve">, </w:t>
      </w:r>
      <w:r w:rsidR="00273CB4" w:rsidRPr="00AC1425">
        <w:rPr>
          <w:color w:val="auto"/>
          <w:highlight w:val="yellow"/>
        </w:rPr>
        <w:t>ATE</w:t>
      </w:r>
      <w:r w:rsidR="00982127" w:rsidRPr="00273CB4">
        <w:rPr>
          <w:highlight w:val="yellow"/>
        </w:rPr>
        <w:t xml:space="preserve"> y TEILSE</w:t>
      </w:r>
      <w:r w:rsidR="007B200A" w:rsidRPr="00273CB4">
        <w:rPr>
          <w:highlight w:val="yellow"/>
        </w:rPr>
        <w:t>)</w:t>
      </w:r>
      <w:r w:rsidR="00863D75" w:rsidRPr="00273CB4">
        <w:rPr>
          <w:highlight w:val="yellow"/>
        </w:rPr>
        <w:t>.</w:t>
      </w:r>
    </w:p>
    <w:p w:rsidR="007B200A" w:rsidRPr="00A5784A" w:rsidRDefault="007B200A" w:rsidP="0066439C">
      <w:pPr>
        <w:pStyle w:val="Default"/>
        <w:spacing w:line="360" w:lineRule="auto"/>
        <w:jc w:val="both"/>
      </w:pPr>
    </w:p>
    <w:p w:rsidR="007B200A" w:rsidRPr="00A5784A" w:rsidRDefault="007B200A" w:rsidP="0066439C">
      <w:pPr>
        <w:pStyle w:val="Default"/>
        <w:spacing w:line="360" w:lineRule="auto"/>
        <w:jc w:val="both"/>
      </w:pPr>
      <w:r w:rsidRPr="00A5784A">
        <w:lastRenderedPageBreak/>
        <w:t xml:space="preserve">Para la correcta planificación del trabajo en ambas etapas, el Claustro de Profesores ha diseñado Programaciones Didácticas específicas para cada una de las áreas, cuyo fin es la consecución de las competencias básicas adaptadas a los niveles en los que nos encontramos. </w:t>
      </w:r>
    </w:p>
    <w:p w:rsidR="007B200A" w:rsidRPr="00A5784A" w:rsidRDefault="007B200A" w:rsidP="0066439C">
      <w:pPr>
        <w:pStyle w:val="Default"/>
        <w:spacing w:line="360" w:lineRule="auto"/>
        <w:jc w:val="both"/>
      </w:pPr>
      <w:r w:rsidRPr="00A5784A">
        <w:t xml:space="preserve">Dichas Programaciones Didácticas, junto con su Propuesta Curricular, aunque forman parte del Proyecto Educativo del Centro, se </w:t>
      </w:r>
      <w:r w:rsidR="00B4051F">
        <w:t xml:space="preserve">suben al programa de gestión de documentos de Delphos </w:t>
      </w:r>
      <w:r w:rsidRPr="00A5784A">
        <w:t xml:space="preserve">para favorecer su consulta y evaluación continua. </w:t>
      </w:r>
    </w:p>
    <w:p w:rsidR="00F14761" w:rsidRDefault="007B200A" w:rsidP="0066439C">
      <w:pPr>
        <w:pStyle w:val="Default"/>
        <w:spacing w:line="360" w:lineRule="auto"/>
        <w:jc w:val="both"/>
      </w:pPr>
      <w:r w:rsidRPr="00A5784A">
        <w:t>No obstante, a continuación, se recogen los objetivos generales de ambas etapas, que son los siguientes:</w:t>
      </w:r>
    </w:p>
    <w:p w:rsidR="007B200A" w:rsidRPr="00A5784A" w:rsidRDefault="007B200A" w:rsidP="0066439C">
      <w:pPr>
        <w:pStyle w:val="Default"/>
        <w:spacing w:line="360" w:lineRule="auto"/>
        <w:jc w:val="both"/>
      </w:pPr>
    </w:p>
    <w:p w:rsidR="007B200A" w:rsidRPr="007247F2" w:rsidRDefault="007B200A" w:rsidP="00484DBB">
      <w:pPr>
        <w:pStyle w:val="Default"/>
        <w:numPr>
          <w:ilvl w:val="1"/>
          <w:numId w:val="24"/>
        </w:numPr>
        <w:spacing w:line="360" w:lineRule="auto"/>
        <w:jc w:val="both"/>
        <w:rPr>
          <w:b/>
        </w:rPr>
      </w:pPr>
      <w:r w:rsidRPr="007247F2">
        <w:rPr>
          <w:b/>
        </w:rPr>
        <w:t>OBJETIVOS GENERALES DE EDUCACIÓN INFANTIL</w:t>
      </w:r>
      <w:r w:rsidR="00F14761" w:rsidRPr="007247F2">
        <w:rPr>
          <w:b/>
        </w:rPr>
        <w:t>.</w:t>
      </w:r>
    </w:p>
    <w:p w:rsidR="00F14761" w:rsidRPr="00A5784A" w:rsidRDefault="00F14761" w:rsidP="0066439C">
      <w:pPr>
        <w:pStyle w:val="Default"/>
        <w:spacing w:line="360" w:lineRule="auto"/>
        <w:ind w:left="1080"/>
        <w:jc w:val="both"/>
      </w:pPr>
    </w:p>
    <w:p w:rsidR="007B200A" w:rsidRPr="00A5784A" w:rsidRDefault="007B200A" w:rsidP="0066439C">
      <w:pPr>
        <w:spacing w:line="360" w:lineRule="auto"/>
        <w:jc w:val="both"/>
        <w:rPr>
          <w:rFonts w:ascii="Century Gothic" w:hAnsi="Century Gothic"/>
        </w:rPr>
      </w:pPr>
      <w:r w:rsidRPr="00A5784A">
        <w:rPr>
          <w:rFonts w:ascii="Century Gothic" w:hAnsi="Century Gothic"/>
        </w:rPr>
        <w:t>El segundo ciclo de la Educación Infantil, contribuirá a desarrollar en los alumnos determinadas capacidades, que les permitirán:</w:t>
      </w:r>
    </w:p>
    <w:p w:rsidR="007B200A" w:rsidRPr="00A5784A" w:rsidRDefault="007B200A" w:rsidP="0066439C">
      <w:pPr>
        <w:autoSpaceDE w:val="0"/>
        <w:autoSpaceDN w:val="0"/>
        <w:adjustRightInd w:val="0"/>
        <w:spacing w:line="360" w:lineRule="auto"/>
        <w:jc w:val="both"/>
        <w:rPr>
          <w:rFonts w:ascii="Century Gothic" w:hAnsi="Century Gothic"/>
        </w:rPr>
      </w:pPr>
      <w:r w:rsidRPr="00A5784A">
        <w:rPr>
          <w:rFonts w:ascii="Century Gothic" w:hAnsi="Century Gothic"/>
        </w:rPr>
        <w:t>a) Conocer su propio cuerpo y el de los otros, sus posibilidades de acción y aprender a respetar las diferencias.</w:t>
      </w:r>
    </w:p>
    <w:p w:rsidR="007B200A" w:rsidRPr="00A5784A" w:rsidRDefault="007B200A" w:rsidP="0066439C">
      <w:pPr>
        <w:autoSpaceDE w:val="0"/>
        <w:autoSpaceDN w:val="0"/>
        <w:adjustRightInd w:val="0"/>
        <w:spacing w:line="360" w:lineRule="auto"/>
        <w:jc w:val="both"/>
        <w:rPr>
          <w:rFonts w:ascii="Century Gothic" w:hAnsi="Century Gothic"/>
        </w:rPr>
      </w:pPr>
      <w:r w:rsidRPr="00A5784A">
        <w:rPr>
          <w:rFonts w:ascii="Century Gothic" w:hAnsi="Century Gothic"/>
        </w:rPr>
        <w:t>b) Observar y explorar su entorno familiar, natural y social.</w:t>
      </w:r>
    </w:p>
    <w:p w:rsidR="007B200A" w:rsidRPr="00A5784A" w:rsidRDefault="007B200A" w:rsidP="0066439C">
      <w:pPr>
        <w:autoSpaceDE w:val="0"/>
        <w:autoSpaceDN w:val="0"/>
        <w:adjustRightInd w:val="0"/>
        <w:spacing w:line="360" w:lineRule="auto"/>
        <w:jc w:val="both"/>
        <w:rPr>
          <w:rFonts w:ascii="Century Gothic" w:hAnsi="Century Gothic"/>
        </w:rPr>
      </w:pPr>
      <w:r w:rsidRPr="00A5784A">
        <w:rPr>
          <w:rFonts w:ascii="Century Gothic" w:hAnsi="Century Gothic"/>
        </w:rPr>
        <w:t>c) Adquirir progresivamente autonomía en sus actividades habituales.</w:t>
      </w:r>
    </w:p>
    <w:p w:rsidR="007B200A" w:rsidRPr="00A5784A" w:rsidRDefault="007B200A" w:rsidP="0066439C">
      <w:pPr>
        <w:autoSpaceDE w:val="0"/>
        <w:autoSpaceDN w:val="0"/>
        <w:adjustRightInd w:val="0"/>
        <w:spacing w:line="360" w:lineRule="auto"/>
        <w:jc w:val="both"/>
        <w:rPr>
          <w:rFonts w:ascii="Century Gothic" w:hAnsi="Century Gothic"/>
        </w:rPr>
      </w:pPr>
      <w:r w:rsidRPr="00A5784A">
        <w:rPr>
          <w:rFonts w:ascii="Century Gothic" w:hAnsi="Century Gothic"/>
        </w:rPr>
        <w:t>d) Desarrollar sus capacidades afectivas.</w:t>
      </w:r>
    </w:p>
    <w:p w:rsidR="007B200A" w:rsidRPr="00A5784A" w:rsidRDefault="007247F2" w:rsidP="0066439C">
      <w:pPr>
        <w:autoSpaceDE w:val="0"/>
        <w:autoSpaceDN w:val="0"/>
        <w:adjustRightInd w:val="0"/>
        <w:spacing w:line="360" w:lineRule="auto"/>
        <w:jc w:val="both"/>
        <w:rPr>
          <w:rFonts w:ascii="Century Gothic" w:hAnsi="Century Gothic"/>
        </w:rPr>
      </w:pPr>
      <w:r>
        <w:rPr>
          <w:rFonts w:ascii="Century Gothic" w:hAnsi="Century Gothic"/>
        </w:rPr>
        <w:t xml:space="preserve">e) </w:t>
      </w:r>
      <w:r w:rsidR="007B200A" w:rsidRPr="00A5784A">
        <w:rPr>
          <w:rFonts w:ascii="Century Gothic" w:hAnsi="Century Gothic"/>
        </w:rPr>
        <w:t>Relacionarse con los demás y adquirir progresivamente pautas elementales de convivencia y relación social, así como ejercitarse en la resolución pacífica de conflictos.</w:t>
      </w:r>
    </w:p>
    <w:p w:rsidR="007B200A" w:rsidRPr="00A5784A" w:rsidRDefault="007B200A" w:rsidP="0066439C">
      <w:pPr>
        <w:autoSpaceDE w:val="0"/>
        <w:autoSpaceDN w:val="0"/>
        <w:adjustRightInd w:val="0"/>
        <w:spacing w:line="360" w:lineRule="auto"/>
        <w:jc w:val="both"/>
        <w:rPr>
          <w:rFonts w:ascii="Century Gothic" w:hAnsi="Century Gothic"/>
        </w:rPr>
      </w:pPr>
      <w:r w:rsidRPr="00A5784A">
        <w:rPr>
          <w:rFonts w:ascii="Century Gothic" w:hAnsi="Century Gothic"/>
        </w:rPr>
        <w:t>f) Desarrollar habilidades comunicativas en diferentes lenguajes y formas de expresión.</w:t>
      </w:r>
    </w:p>
    <w:p w:rsidR="007B200A" w:rsidRPr="00A5784A" w:rsidRDefault="007B200A" w:rsidP="0066439C">
      <w:pPr>
        <w:autoSpaceDE w:val="0"/>
        <w:autoSpaceDN w:val="0"/>
        <w:adjustRightInd w:val="0"/>
        <w:spacing w:line="360" w:lineRule="auto"/>
        <w:jc w:val="both"/>
        <w:rPr>
          <w:rFonts w:ascii="Century Gothic" w:hAnsi="Century Gothic"/>
        </w:rPr>
      </w:pPr>
      <w:r w:rsidRPr="00A5784A">
        <w:rPr>
          <w:rFonts w:ascii="Century Gothic" w:hAnsi="Century Gothic"/>
        </w:rPr>
        <w:t>g) Iniciarse en las habilidades lógico-matemáticas, en la lecto-escritura y en el movimiento, el gesto y el ritmo.</w:t>
      </w:r>
    </w:p>
    <w:p w:rsidR="00F554FE" w:rsidRPr="00A5784A" w:rsidRDefault="00F554FE" w:rsidP="0066439C">
      <w:pPr>
        <w:autoSpaceDE w:val="0"/>
        <w:autoSpaceDN w:val="0"/>
        <w:adjustRightInd w:val="0"/>
        <w:spacing w:line="360" w:lineRule="auto"/>
        <w:jc w:val="both"/>
        <w:rPr>
          <w:rFonts w:ascii="Century Gothic" w:hAnsi="Century Gothic"/>
        </w:rPr>
      </w:pPr>
    </w:p>
    <w:p w:rsidR="007B200A" w:rsidRPr="007247F2" w:rsidRDefault="007B200A" w:rsidP="00484DBB">
      <w:pPr>
        <w:pStyle w:val="Default"/>
        <w:numPr>
          <w:ilvl w:val="1"/>
          <w:numId w:val="24"/>
        </w:numPr>
        <w:spacing w:line="360" w:lineRule="auto"/>
        <w:jc w:val="both"/>
        <w:rPr>
          <w:b/>
          <w:color w:val="auto"/>
        </w:rPr>
      </w:pPr>
      <w:r w:rsidRPr="007247F2">
        <w:rPr>
          <w:b/>
          <w:color w:val="auto"/>
        </w:rPr>
        <w:t>OBJETIVOS GENERALES DE EDUCACIÓN PRIMARIA</w:t>
      </w:r>
      <w:r w:rsidR="00192D4A" w:rsidRPr="007247F2">
        <w:rPr>
          <w:b/>
          <w:color w:val="auto"/>
        </w:rPr>
        <w:t>.</w:t>
      </w:r>
    </w:p>
    <w:p w:rsidR="00192D4A" w:rsidRPr="00A5784A" w:rsidRDefault="00192D4A" w:rsidP="0066439C">
      <w:pPr>
        <w:pStyle w:val="Default"/>
        <w:spacing w:line="360" w:lineRule="auto"/>
        <w:ind w:left="1080"/>
        <w:jc w:val="both"/>
      </w:pPr>
    </w:p>
    <w:p w:rsidR="007B200A" w:rsidRPr="00A5784A" w:rsidRDefault="007B200A" w:rsidP="0066439C">
      <w:pPr>
        <w:pStyle w:val="Default"/>
        <w:spacing w:line="360" w:lineRule="auto"/>
        <w:jc w:val="both"/>
      </w:pPr>
      <w:r w:rsidRPr="00A5784A">
        <w:lastRenderedPageBreak/>
        <w:t>Conforme establece el artículo 7 del Real Decreto 126/2014, de 28 de febrero, la Educación Primaria contribuirá a desarrollar en los alumnos y alumnas las capacidades que les permitan:</w:t>
      </w:r>
    </w:p>
    <w:p w:rsidR="007B200A" w:rsidRPr="00A5784A" w:rsidRDefault="007B200A" w:rsidP="00484DBB">
      <w:pPr>
        <w:numPr>
          <w:ilvl w:val="0"/>
          <w:numId w:val="6"/>
        </w:numPr>
        <w:spacing w:line="360" w:lineRule="auto"/>
        <w:jc w:val="both"/>
        <w:rPr>
          <w:rFonts w:ascii="Century Gothic" w:hAnsi="Century Gothic"/>
        </w:rPr>
      </w:pPr>
      <w:r w:rsidRPr="00A5784A">
        <w:rPr>
          <w:rFonts w:ascii="Century Gothic" w:hAnsi="Century Gothic"/>
        </w:rPr>
        <w:t>Conocer y apreciar los valores y las normas de convivencia, aprender a obrar de acuerdo con ellas, prepararse para el ejercicio activo de la ciudadanía y respetar los derechos humanos, así como el pluralismo propio de una sociedad democrática.</w:t>
      </w:r>
    </w:p>
    <w:p w:rsidR="007B200A" w:rsidRPr="00A5784A" w:rsidRDefault="007B200A" w:rsidP="00484DBB">
      <w:pPr>
        <w:numPr>
          <w:ilvl w:val="0"/>
          <w:numId w:val="6"/>
        </w:numPr>
        <w:spacing w:line="360" w:lineRule="auto"/>
        <w:jc w:val="both"/>
        <w:rPr>
          <w:rFonts w:ascii="Century Gothic" w:hAnsi="Century Gothic"/>
        </w:rPr>
      </w:pPr>
      <w:r w:rsidRPr="00A5784A">
        <w:rPr>
          <w:rFonts w:ascii="Century Gothic" w:hAnsi="Century Gothic"/>
        </w:rPr>
        <w:t>Desarrollar hábitos de trabajo individual y de equipo, de esfuerzo  y responsabilidad en el estudio asó como actitudes de confianza en sí mismo, sentido crítico, iniciativa personal, curiosidad, interés y creatividad en el aprendizaje.</w:t>
      </w:r>
    </w:p>
    <w:p w:rsidR="007B200A" w:rsidRPr="00A5784A" w:rsidRDefault="007B200A" w:rsidP="00484DBB">
      <w:pPr>
        <w:numPr>
          <w:ilvl w:val="0"/>
          <w:numId w:val="6"/>
        </w:numPr>
        <w:spacing w:line="360" w:lineRule="auto"/>
        <w:jc w:val="both"/>
        <w:rPr>
          <w:rFonts w:ascii="Century Gothic" w:hAnsi="Century Gothic"/>
        </w:rPr>
      </w:pPr>
      <w:r w:rsidRPr="00A5784A">
        <w:rPr>
          <w:rFonts w:ascii="Century Gothic" w:hAnsi="Century Gothic"/>
        </w:rPr>
        <w:t>Adquirir habilidades para la prevención y para la resolución pacífica de conflictos, que les permitan desenvolverse con autonomía en el ámbito familiar y doméstico, así como en los grupos sociales con los que se relacionan.</w:t>
      </w:r>
    </w:p>
    <w:p w:rsidR="007B200A" w:rsidRPr="00A5784A" w:rsidRDefault="007B200A" w:rsidP="00484DBB">
      <w:pPr>
        <w:numPr>
          <w:ilvl w:val="0"/>
          <w:numId w:val="6"/>
        </w:numPr>
        <w:spacing w:line="360" w:lineRule="auto"/>
        <w:jc w:val="both"/>
        <w:rPr>
          <w:rFonts w:ascii="Century Gothic" w:hAnsi="Century Gothic"/>
        </w:rPr>
      </w:pPr>
      <w:r w:rsidRPr="00A5784A">
        <w:rPr>
          <w:rFonts w:ascii="Century Gothic" w:hAnsi="Century Gothic"/>
        </w:rPr>
        <w:t>Conocer, comprender y respetar las diferentes culturas y las diferencias entre las personas, la igualdad de derechos y oportunidades de hombres y mujeres y la no discriminación de personas con discapacidad.</w:t>
      </w:r>
    </w:p>
    <w:p w:rsidR="007B200A" w:rsidRPr="00A5784A" w:rsidRDefault="007B200A" w:rsidP="00484DBB">
      <w:pPr>
        <w:numPr>
          <w:ilvl w:val="0"/>
          <w:numId w:val="6"/>
        </w:numPr>
        <w:spacing w:line="360" w:lineRule="auto"/>
        <w:jc w:val="both"/>
        <w:rPr>
          <w:rFonts w:ascii="Century Gothic" w:hAnsi="Century Gothic"/>
        </w:rPr>
      </w:pPr>
      <w:r w:rsidRPr="00A5784A">
        <w:rPr>
          <w:rFonts w:ascii="Century Gothic" w:hAnsi="Century Gothic"/>
        </w:rPr>
        <w:t>Conocer y utilizar de manera apropiada la lengua castellana y, si la hubiere, la lengua cooficial de la Comunidad Autónoma y desarrollar hábitos de lectura.</w:t>
      </w:r>
    </w:p>
    <w:p w:rsidR="00192D4A" w:rsidRPr="00890C61" w:rsidRDefault="007B200A" w:rsidP="00484DBB">
      <w:pPr>
        <w:pStyle w:val="Prrafodelista"/>
        <w:numPr>
          <w:ilvl w:val="0"/>
          <w:numId w:val="6"/>
        </w:numPr>
        <w:tabs>
          <w:tab w:val="left" w:pos="284"/>
        </w:tabs>
        <w:spacing w:line="360" w:lineRule="auto"/>
        <w:jc w:val="both"/>
        <w:rPr>
          <w:rFonts w:ascii="Century Gothic" w:hAnsi="Century Gothic" w:cs="Arial"/>
        </w:rPr>
      </w:pPr>
      <w:r w:rsidRPr="00F14761">
        <w:rPr>
          <w:rFonts w:ascii="Century Gothic" w:hAnsi="Century Gothic"/>
        </w:rPr>
        <w:t xml:space="preserve">Adquirir en, al menos, una lengua extranjera la competencia comunicativa básica que les permita expresar y </w:t>
      </w:r>
      <w:r w:rsidR="00192D4A">
        <w:rPr>
          <w:rFonts w:ascii="Century Gothic" w:hAnsi="Century Gothic"/>
        </w:rPr>
        <w:t>e</w:t>
      </w:r>
      <w:r w:rsidR="00192D4A" w:rsidRPr="00192D4A">
        <w:rPr>
          <w:rFonts w:ascii="Century Gothic" w:hAnsi="Century Gothic"/>
        </w:rPr>
        <w:t>ntender mensajes sencillos y desenvolverse en situaciones cotidianas.</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Desarrollar las competencias matemáticas básicas e iniciarse en la resolución de problemas que requieran la realización de operaciones elementales de cálculo, conocimientos geométricos y estimaciones, así como ser capaces de aplicarlos a las situaciones de su vida cotidiana.</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lastRenderedPageBreak/>
        <w:t>Conocer y valorar su entorno natural, social y cultural, así como las posibilidades de acción y cuidado del mismo.</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Iniciarse en la utilización, para el aprendizaje, de las tecnologías de la información y la comunicación desarrollando un espíritu crítico ante los mensajes que reciben y elaboran.</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Utilizar diferentes representaciones y expresiones artísticas e iniciarse en la construcción de propuestas visuales.</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Valorar la higiene y la salud, aceptar el propio cuerpo y el de los otros, respetar las diferencias y utilizar la educación física y el deporte como medios para favorecer el desarrollo personal y social.</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Conocer y valorar los animales más próximos al ser humano y adoptar modos de comportamiento que favorezcan su cuidado.</w:t>
      </w:r>
    </w:p>
    <w:p w:rsidR="00192D4A" w:rsidRPr="00890C61" w:rsidRDefault="00192D4A" w:rsidP="00484DBB">
      <w:pPr>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Desarrollar sus capacidades afectivas en todos los ámbitos de la personalidad y en sus relaciones con los demás, así como una actitud contraria a la violencia, a los prejuicios de cualquier tipo y a los estereotipos sexistas.</w:t>
      </w:r>
    </w:p>
    <w:p w:rsidR="00192D4A" w:rsidRPr="00192D4A" w:rsidRDefault="00192D4A" w:rsidP="00484DBB">
      <w:pPr>
        <w:pStyle w:val="Prrafodelista"/>
        <w:numPr>
          <w:ilvl w:val="0"/>
          <w:numId w:val="19"/>
        </w:numPr>
        <w:tabs>
          <w:tab w:val="clear" w:pos="1080"/>
          <w:tab w:val="num" w:pos="709"/>
        </w:tabs>
        <w:spacing w:line="360" w:lineRule="auto"/>
        <w:ind w:left="709" w:hanging="283"/>
        <w:jc w:val="both"/>
        <w:rPr>
          <w:rFonts w:ascii="Century Gothic" w:hAnsi="Century Gothic"/>
        </w:rPr>
      </w:pPr>
      <w:r w:rsidRPr="00192D4A">
        <w:rPr>
          <w:rFonts w:ascii="Century Gothic" w:hAnsi="Century Gothic"/>
        </w:rPr>
        <w:t>Fomentar la educación vial y actitudes de respeto que incidan en la prevención de los accidentes de tráfico.</w:t>
      </w:r>
    </w:p>
    <w:p w:rsidR="00EE2DE5" w:rsidRPr="00A5784A" w:rsidRDefault="00EE2DE5" w:rsidP="0066439C">
      <w:pPr>
        <w:spacing w:line="360" w:lineRule="auto"/>
        <w:jc w:val="both"/>
        <w:rPr>
          <w:rFonts w:ascii="Century Gothic" w:eastAsia="Microsoft Sans Serif" w:hAnsi="Century Gothic" w:cs="Microsoft Sans Serif"/>
        </w:rPr>
      </w:pPr>
    </w:p>
    <w:p w:rsidR="00EE2DE5" w:rsidRPr="00A5784A" w:rsidRDefault="00F14761" w:rsidP="0066439C">
      <w:pPr>
        <w:spacing w:line="360" w:lineRule="auto"/>
        <w:jc w:val="both"/>
        <w:rPr>
          <w:rFonts w:ascii="Century Gothic" w:hAnsi="Century Gothic"/>
          <w:b/>
          <w:color w:val="FF0000"/>
        </w:rPr>
      </w:pPr>
      <w:r>
        <w:rPr>
          <w:rFonts w:ascii="Century Gothic" w:eastAsia="Microsoft Sans Serif" w:hAnsi="Century Gothic" w:cs="Microsoft Sans Serif"/>
          <w:b/>
        </w:rPr>
        <w:t>III.</w:t>
      </w:r>
      <w:r w:rsidR="00EE2DE5" w:rsidRPr="00A5784A">
        <w:rPr>
          <w:rFonts w:ascii="Century Gothic" w:eastAsia="Microsoft Sans Serif" w:hAnsi="Century Gothic" w:cs="Microsoft Sans Serif"/>
          <w:b/>
        </w:rPr>
        <w:t xml:space="preserve"> ¿CÓMO LO CONSEGUIMOS?</w:t>
      </w:r>
    </w:p>
    <w:p w:rsidR="004E76AC" w:rsidRPr="00A5784A" w:rsidRDefault="004E76AC" w:rsidP="0066439C">
      <w:pPr>
        <w:spacing w:line="360" w:lineRule="auto"/>
        <w:jc w:val="both"/>
        <w:rPr>
          <w:rFonts w:ascii="Century Gothic" w:hAnsi="Century Gothic"/>
          <w:b/>
          <w:color w:val="FF0000"/>
        </w:rPr>
      </w:pPr>
    </w:p>
    <w:p w:rsidR="004E76AC" w:rsidRPr="00F14761" w:rsidRDefault="004E76AC" w:rsidP="00484DBB">
      <w:pPr>
        <w:pStyle w:val="Prrafodelista"/>
        <w:numPr>
          <w:ilvl w:val="0"/>
          <w:numId w:val="25"/>
        </w:numPr>
        <w:spacing w:line="360" w:lineRule="auto"/>
        <w:jc w:val="both"/>
        <w:rPr>
          <w:rFonts w:ascii="Century Gothic" w:hAnsi="Century Gothic"/>
          <w:b/>
        </w:rPr>
      </w:pPr>
      <w:r w:rsidRPr="00F14761">
        <w:rPr>
          <w:rFonts w:ascii="Century Gothic" w:hAnsi="Century Gothic"/>
          <w:b/>
        </w:rPr>
        <w:t>COMPROMISOS Y RENDIMIENTO ESCOLAR</w:t>
      </w:r>
    </w:p>
    <w:p w:rsidR="004E76AC" w:rsidRPr="00A5784A" w:rsidRDefault="004E76AC" w:rsidP="0066439C">
      <w:pPr>
        <w:spacing w:line="360" w:lineRule="auto"/>
        <w:jc w:val="both"/>
        <w:rPr>
          <w:rFonts w:ascii="Century Gothic" w:hAnsi="Century Gothic"/>
          <w:b/>
        </w:rPr>
      </w:pPr>
    </w:p>
    <w:p w:rsidR="000D3055" w:rsidRPr="00A5784A" w:rsidRDefault="000D3055" w:rsidP="0066439C">
      <w:pPr>
        <w:pStyle w:val="Default"/>
        <w:spacing w:line="360" w:lineRule="auto"/>
        <w:jc w:val="both"/>
      </w:pPr>
      <w:r w:rsidRPr="00A5784A">
        <w:t xml:space="preserve">El Consejo Escolar del Centro en su reunión ordinaria de </w:t>
      </w:r>
      <w:r w:rsidRPr="00863D75">
        <w:t>21 de enero de 2008,</w:t>
      </w:r>
      <w:r w:rsidRPr="00A5784A">
        <w:t xml:space="preserve"> aprobó el primer documento que formaba parte de este renovado Proyecto Educativo del Centro: la Carta de Convivencia.</w:t>
      </w:r>
      <w:r w:rsidR="00204061">
        <w:t xml:space="preserve"> Siendo ésta revisada por última vez el </w:t>
      </w:r>
      <w:r w:rsidR="00863D75" w:rsidRPr="00863D75">
        <w:t>27 de noviembre de 2018</w:t>
      </w:r>
      <w:r w:rsidR="00204061" w:rsidRPr="00863D75">
        <w:t>.</w:t>
      </w:r>
    </w:p>
    <w:p w:rsidR="00E75356" w:rsidRPr="00A5784A" w:rsidRDefault="000D3055" w:rsidP="0066439C">
      <w:pPr>
        <w:spacing w:line="360" w:lineRule="auto"/>
        <w:jc w:val="both"/>
        <w:rPr>
          <w:rFonts w:ascii="Century Gothic" w:hAnsi="Century Gothic"/>
          <w:b/>
        </w:rPr>
      </w:pPr>
      <w:r w:rsidRPr="00A5784A">
        <w:rPr>
          <w:rFonts w:ascii="Century Gothic" w:hAnsi="Century Gothic"/>
        </w:rPr>
        <w:t>En esta carta, firmada por todos los sectores de la comunidad educativa del centro, se enumeran los principios que, en relación con la convivencia, guían nuestro compromiso de trabajar juntos por un colegio modélico en este aspecto.</w:t>
      </w:r>
    </w:p>
    <w:p w:rsidR="00EE2DE5" w:rsidRPr="00A5784A" w:rsidRDefault="000D3055" w:rsidP="0066439C">
      <w:pPr>
        <w:pStyle w:val="Default"/>
        <w:spacing w:line="360" w:lineRule="auto"/>
        <w:jc w:val="both"/>
      </w:pPr>
      <w:r w:rsidRPr="00A5784A">
        <w:lastRenderedPageBreak/>
        <w:t>Estos principios son:</w:t>
      </w:r>
    </w:p>
    <w:p w:rsidR="000D3055" w:rsidRPr="00A5784A" w:rsidRDefault="000D3055" w:rsidP="0066439C">
      <w:pPr>
        <w:pStyle w:val="Default"/>
        <w:spacing w:line="360" w:lineRule="auto"/>
        <w:jc w:val="both"/>
      </w:pPr>
    </w:p>
    <w:p w:rsidR="000D3055" w:rsidRPr="00A5784A" w:rsidRDefault="000D3055" w:rsidP="00484DBB">
      <w:pPr>
        <w:pStyle w:val="Default"/>
        <w:numPr>
          <w:ilvl w:val="0"/>
          <w:numId w:val="14"/>
        </w:numPr>
        <w:spacing w:after="149" w:line="360" w:lineRule="auto"/>
        <w:jc w:val="both"/>
      </w:pPr>
      <w:r w:rsidRPr="00A5784A">
        <w:t xml:space="preserve">El respeto mutuo </w:t>
      </w:r>
    </w:p>
    <w:p w:rsidR="000D3055" w:rsidRPr="00A5784A" w:rsidRDefault="000D3055" w:rsidP="00484DBB">
      <w:pPr>
        <w:pStyle w:val="Default"/>
        <w:numPr>
          <w:ilvl w:val="0"/>
          <w:numId w:val="14"/>
        </w:numPr>
        <w:spacing w:after="149" w:line="360" w:lineRule="auto"/>
        <w:jc w:val="both"/>
      </w:pPr>
      <w:r w:rsidRPr="00A5784A">
        <w:t xml:space="preserve">La libertad personal </w:t>
      </w:r>
    </w:p>
    <w:p w:rsidR="000D3055" w:rsidRPr="00A5784A" w:rsidRDefault="000D3055" w:rsidP="00484DBB">
      <w:pPr>
        <w:pStyle w:val="Default"/>
        <w:numPr>
          <w:ilvl w:val="0"/>
          <w:numId w:val="14"/>
        </w:numPr>
        <w:spacing w:after="149" w:line="360" w:lineRule="auto"/>
        <w:jc w:val="both"/>
      </w:pPr>
      <w:r w:rsidRPr="00A5784A">
        <w:t xml:space="preserve">La responsabilidad </w:t>
      </w:r>
    </w:p>
    <w:p w:rsidR="000D3055" w:rsidRPr="00A5784A" w:rsidRDefault="000D3055" w:rsidP="00484DBB">
      <w:pPr>
        <w:pStyle w:val="Default"/>
        <w:numPr>
          <w:ilvl w:val="0"/>
          <w:numId w:val="14"/>
        </w:numPr>
        <w:spacing w:after="149" w:line="360" w:lineRule="auto"/>
        <w:jc w:val="both"/>
      </w:pPr>
      <w:r w:rsidRPr="00A5784A">
        <w:t xml:space="preserve">La solidaridad </w:t>
      </w:r>
    </w:p>
    <w:p w:rsidR="000D3055" w:rsidRPr="00A5784A" w:rsidRDefault="000D3055" w:rsidP="00484DBB">
      <w:pPr>
        <w:pStyle w:val="Default"/>
        <w:numPr>
          <w:ilvl w:val="0"/>
          <w:numId w:val="14"/>
        </w:numPr>
        <w:spacing w:after="149" w:line="360" w:lineRule="auto"/>
        <w:jc w:val="both"/>
      </w:pPr>
      <w:r w:rsidRPr="00A5784A">
        <w:t xml:space="preserve">La igualdad </w:t>
      </w:r>
    </w:p>
    <w:p w:rsidR="000D3055" w:rsidRPr="00A5784A" w:rsidRDefault="000D3055" w:rsidP="00484DBB">
      <w:pPr>
        <w:pStyle w:val="Default"/>
        <w:numPr>
          <w:ilvl w:val="0"/>
          <w:numId w:val="14"/>
        </w:numPr>
        <w:spacing w:after="149" w:line="360" w:lineRule="auto"/>
        <w:jc w:val="both"/>
      </w:pPr>
      <w:r w:rsidRPr="00A5784A">
        <w:t xml:space="preserve">La participación democrática </w:t>
      </w:r>
    </w:p>
    <w:p w:rsidR="000D3055" w:rsidRPr="00A5784A" w:rsidRDefault="000D3055" w:rsidP="00484DBB">
      <w:pPr>
        <w:pStyle w:val="Default"/>
        <w:numPr>
          <w:ilvl w:val="0"/>
          <w:numId w:val="14"/>
        </w:numPr>
        <w:spacing w:line="360" w:lineRule="auto"/>
        <w:jc w:val="both"/>
      </w:pPr>
      <w:r w:rsidRPr="00A5784A">
        <w:t xml:space="preserve">La justicia </w:t>
      </w:r>
    </w:p>
    <w:p w:rsidR="000D3055" w:rsidRPr="00A5784A" w:rsidRDefault="000D3055" w:rsidP="0066439C">
      <w:pPr>
        <w:pStyle w:val="Default"/>
        <w:spacing w:line="360" w:lineRule="auto"/>
        <w:jc w:val="both"/>
      </w:pPr>
    </w:p>
    <w:p w:rsidR="000D3055" w:rsidRPr="00A5784A" w:rsidRDefault="000D3055" w:rsidP="0066439C">
      <w:pPr>
        <w:pStyle w:val="Default"/>
        <w:spacing w:line="360" w:lineRule="auto"/>
        <w:jc w:val="both"/>
      </w:pPr>
      <w:r w:rsidRPr="00A5784A">
        <w:t xml:space="preserve">Del mismo modo que la comunidad educativa mantiene el compromiso expuesto en la Carta de Convivencia, también se compromete a promover cuantas acciones sean necesarias para progresar en la calidad del servicio educativo que presta el centro, con el fin de mejorar el rendimiento escolar de los alumnos que están matriculados en el mismo. </w:t>
      </w:r>
    </w:p>
    <w:p w:rsidR="000D3055" w:rsidRPr="00A5784A" w:rsidRDefault="000D3055" w:rsidP="0066439C">
      <w:pPr>
        <w:pStyle w:val="Default"/>
        <w:spacing w:line="360" w:lineRule="auto"/>
        <w:jc w:val="both"/>
      </w:pPr>
      <w:r w:rsidRPr="00A5784A">
        <w:t xml:space="preserve">Este compromiso no sólo compete al horario lectivo, sino también al período en que el alumno asiste a actividades extraescolares en otras instituciones y al tiempo que está en casa con su familia. </w:t>
      </w:r>
    </w:p>
    <w:p w:rsidR="000D3055" w:rsidRDefault="000D3055" w:rsidP="0066439C">
      <w:pPr>
        <w:pStyle w:val="Default"/>
        <w:spacing w:line="360" w:lineRule="auto"/>
        <w:jc w:val="both"/>
      </w:pPr>
      <w:r w:rsidRPr="00A5784A">
        <w:t xml:space="preserve">Para lograrlo, la comunidad educativa del colegio se compromete a: </w:t>
      </w:r>
    </w:p>
    <w:p w:rsidR="00192D4A" w:rsidRPr="00A5784A" w:rsidRDefault="00192D4A" w:rsidP="0066439C">
      <w:pPr>
        <w:pStyle w:val="Default"/>
        <w:spacing w:line="360" w:lineRule="auto"/>
        <w:jc w:val="both"/>
      </w:pPr>
    </w:p>
    <w:p w:rsidR="000D3055" w:rsidRPr="00A5784A" w:rsidRDefault="000D3055" w:rsidP="00484DBB">
      <w:pPr>
        <w:pStyle w:val="Prrafodelista"/>
        <w:numPr>
          <w:ilvl w:val="0"/>
          <w:numId w:val="17"/>
        </w:numPr>
        <w:spacing w:line="360" w:lineRule="auto"/>
        <w:jc w:val="both"/>
        <w:rPr>
          <w:rFonts w:ascii="Century Gothic" w:hAnsi="Century Gothic"/>
        </w:rPr>
      </w:pPr>
      <w:r w:rsidRPr="00A5784A">
        <w:rPr>
          <w:rFonts w:ascii="Century Gothic" w:hAnsi="Century Gothic"/>
        </w:rPr>
        <w:t>Promover una educación integral que desarrolle todas las capacidades que una persona necesita para vivir plenamente en sociedad  y, especialmente</w:t>
      </w:r>
    </w:p>
    <w:p w:rsidR="000D3055" w:rsidRPr="00A5784A" w:rsidRDefault="000D3055" w:rsidP="00484DBB">
      <w:pPr>
        <w:numPr>
          <w:ilvl w:val="1"/>
          <w:numId w:val="18"/>
        </w:numPr>
        <w:spacing w:line="360" w:lineRule="auto"/>
        <w:ind w:left="2127" w:hanging="709"/>
        <w:jc w:val="both"/>
        <w:rPr>
          <w:rFonts w:ascii="Century Gothic" w:hAnsi="Century Gothic"/>
        </w:rPr>
      </w:pPr>
      <w:r w:rsidRPr="00A5784A">
        <w:rPr>
          <w:rFonts w:ascii="Century Gothic" w:hAnsi="Century Gothic"/>
        </w:rPr>
        <w:t xml:space="preserve">La </w:t>
      </w:r>
      <w:r w:rsidRPr="00A5784A">
        <w:rPr>
          <w:rFonts w:ascii="Century Gothic" w:hAnsi="Century Gothic"/>
          <w:u w:val="single"/>
        </w:rPr>
        <w:t>capacidad intelectual</w:t>
      </w:r>
      <w:r w:rsidRPr="00A5784A">
        <w:rPr>
          <w:rFonts w:ascii="Century Gothic" w:hAnsi="Century Gothic"/>
        </w:rPr>
        <w:t>, que le permita conocer, comprender y mejorar el mundo en el que vive.</w:t>
      </w:r>
    </w:p>
    <w:p w:rsidR="000D3055" w:rsidRPr="00A5784A" w:rsidRDefault="000D3055" w:rsidP="00484DBB">
      <w:pPr>
        <w:numPr>
          <w:ilvl w:val="1"/>
          <w:numId w:val="18"/>
        </w:numPr>
        <w:spacing w:line="360" w:lineRule="auto"/>
        <w:ind w:left="2127" w:hanging="709"/>
        <w:jc w:val="both"/>
        <w:rPr>
          <w:rFonts w:ascii="Century Gothic" w:hAnsi="Century Gothic"/>
        </w:rPr>
      </w:pPr>
      <w:r w:rsidRPr="00A5784A">
        <w:rPr>
          <w:rFonts w:ascii="Century Gothic" w:hAnsi="Century Gothic"/>
        </w:rPr>
        <w:t xml:space="preserve">La </w:t>
      </w:r>
      <w:r w:rsidRPr="00A5784A">
        <w:rPr>
          <w:rFonts w:ascii="Century Gothic" w:hAnsi="Century Gothic"/>
          <w:u w:val="single"/>
        </w:rPr>
        <w:t>capacidad afectiva</w:t>
      </w:r>
      <w:r w:rsidRPr="00A5784A">
        <w:rPr>
          <w:rFonts w:ascii="Century Gothic" w:hAnsi="Century Gothic"/>
        </w:rPr>
        <w:t>, que le ayude a valorarse y valorar a los demás.</w:t>
      </w:r>
    </w:p>
    <w:p w:rsidR="000D3055" w:rsidRPr="00A5784A" w:rsidRDefault="000D3055" w:rsidP="00484DBB">
      <w:pPr>
        <w:numPr>
          <w:ilvl w:val="1"/>
          <w:numId w:val="18"/>
        </w:numPr>
        <w:spacing w:line="360" w:lineRule="auto"/>
        <w:ind w:left="2127" w:hanging="709"/>
        <w:jc w:val="both"/>
        <w:rPr>
          <w:rFonts w:ascii="Century Gothic" w:hAnsi="Century Gothic"/>
        </w:rPr>
      </w:pPr>
      <w:r w:rsidRPr="00A5784A">
        <w:rPr>
          <w:rFonts w:ascii="Century Gothic" w:hAnsi="Century Gothic"/>
        </w:rPr>
        <w:t xml:space="preserve">La </w:t>
      </w:r>
      <w:r w:rsidRPr="00A5784A">
        <w:rPr>
          <w:rFonts w:ascii="Century Gothic" w:hAnsi="Century Gothic"/>
          <w:u w:val="single"/>
        </w:rPr>
        <w:t xml:space="preserve">capacidad de socialización, </w:t>
      </w:r>
      <w:r w:rsidRPr="00A5784A">
        <w:rPr>
          <w:rFonts w:ascii="Century Gothic" w:hAnsi="Century Gothic"/>
        </w:rPr>
        <w:t xml:space="preserve">que le permita integrarse y convivir con las demás personas responsabilizándose de </w:t>
      </w:r>
      <w:r w:rsidRPr="00A5784A">
        <w:rPr>
          <w:rFonts w:ascii="Century Gothic" w:hAnsi="Century Gothic"/>
        </w:rPr>
        <w:lastRenderedPageBreak/>
        <w:t>unos valores, hábitos y conductas positivas, criticando y rechazando otros que impidan que la sociedad sea más justa.</w:t>
      </w:r>
    </w:p>
    <w:p w:rsidR="000D3055" w:rsidRPr="00A5784A" w:rsidRDefault="000D3055" w:rsidP="00484DBB">
      <w:pPr>
        <w:numPr>
          <w:ilvl w:val="1"/>
          <w:numId w:val="18"/>
        </w:numPr>
        <w:spacing w:line="360" w:lineRule="auto"/>
        <w:ind w:left="2127" w:hanging="709"/>
        <w:jc w:val="both"/>
        <w:rPr>
          <w:rFonts w:ascii="Century Gothic" w:hAnsi="Century Gothic"/>
        </w:rPr>
      </w:pPr>
      <w:r w:rsidRPr="00A5784A">
        <w:rPr>
          <w:rFonts w:ascii="Century Gothic" w:hAnsi="Century Gothic"/>
        </w:rPr>
        <w:t xml:space="preserve">La </w:t>
      </w:r>
      <w:r w:rsidRPr="00A5784A">
        <w:rPr>
          <w:rFonts w:ascii="Century Gothic" w:hAnsi="Century Gothic"/>
          <w:u w:val="single"/>
        </w:rPr>
        <w:t>capacidad “ecologista”</w:t>
      </w:r>
      <w:r w:rsidRPr="00A5784A">
        <w:rPr>
          <w:rFonts w:ascii="Century Gothic" w:hAnsi="Century Gothic"/>
        </w:rPr>
        <w:t xml:space="preserve"> de respetar y conservar el medio ambiente.</w:t>
      </w:r>
    </w:p>
    <w:p w:rsidR="000D3055" w:rsidRPr="00A5784A" w:rsidRDefault="000D3055" w:rsidP="00484DBB">
      <w:pPr>
        <w:numPr>
          <w:ilvl w:val="1"/>
          <w:numId w:val="18"/>
        </w:numPr>
        <w:spacing w:line="360" w:lineRule="auto"/>
        <w:ind w:left="2127" w:hanging="709"/>
        <w:jc w:val="both"/>
        <w:rPr>
          <w:rFonts w:ascii="Century Gothic" w:hAnsi="Century Gothic"/>
        </w:rPr>
      </w:pPr>
      <w:r w:rsidRPr="00A5784A">
        <w:rPr>
          <w:rFonts w:ascii="Century Gothic" w:hAnsi="Century Gothic"/>
        </w:rPr>
        <w:t xml:space="preserve">La </w:t>
      </w:r>
      <w:r w:rsidRPr="00A5784A">
        <w:rPr>
          <w:rFonts w:ascii="Century Gothic" w:hAnsi="Century Gothic"/>
          <w:u w:val="single"/>
        </w:rPr>
        <w:t>capacidad crítica</w:t>
      </w:r>
      <w:r w:rsidRPr="00A5784A">
        <w:rPr>
          <w:rFonts w:ascii="Century Gothic" w:hAnsi="Century Gothic"/>
        </w:rPr>
        <w:t xml:space="preserve"> ante los puntos de vista de los demás y suyos propios.</w:t>
      </w:r>
    </w:p>
    <w:p w:rsidR="000D3055" w:rsidRPr="00A5784A" w:rsidRDefault="000D3055" w:rsidP="0066439C">
      <w:pPr>
        <w:spacing w:line="360" w:lineRule="auto"/>
        <w:jc w:val="both"/>
        <w:rPr>
          <w:rFonts w:ascii="Century Gothic" w:hAnsi="Century Gothic"/>
        </w:rPr>
      </w:pPr>
    </w:p>
    <w:p w:rsidR="000D3055" w:rsidRPr="00A5784A" w:rsidRDefault="000D3055" w:rsidP="00484DBB">
      <w:pPr>
        <w:numPr>
          <w:ilvl w:val="0"/>
          <w:numId w:val="19"/>
        </w:numPr>
        <w:spacing w:line="360" w:lineRule="auto"/>
        <w:jc w:val="both"/>
        <w:rPr>
          <w:rFonts w:ascii="Century Gothic" w:hAnsi="Century Gothic"/>
        </w:rPr>
      </w:pPr>
      <w:r w:rsidRPr="00A5784A">
        <w:rPr>
          <w:rFonts w:ascii="Century Gothic" w:hAnsi="Century Gothic"/>
        </w:rPr>
        <w:t xml:space="preserve">Abrir el centro al entorno, donde la participación y la responsabilidad de todo el colectivo se desarrolle en un </w:t>
      </w:r>
      <w:r w:rsidR="00192D4A">
        <w:rPr>
          <w:rFonts w:ascii="Century Gothic" w:hAnsi="Century Gothic"/>
        </w:rPr>
        <w:t>clima de respeto y afecto mutuo, así como en la prevención de conflictos y la resolución pacífica de los mismos.</w:t>
      </w:r>
    </w:p>
    <w:p w:rsidR="000D3055" w:rsidRPr="00A5784A" w:rsidRDefault="000D3055" w:rsidP="0066439C">
      <w:pPr>
        <w:spacing w:line="360" w:lineRule="auto"/>
        <w:ind w:left="360"/>
        <w:jc w:val="both"/>
        <w:rPr>
          <w:rFonts w:ascii="Century Gothic" w:hAnsi="Century Gothic"/>
        </w:rPr>
      </w:pPr>
    </w:p>
    <w:p w:rsidR="000D3055" w:rsidRPr="00A5784A" w:rsidRDefault="000D3055" w:rsidP="00484DBB">
      <w:pPr>
        <w:numPr>
          <w:ilvl w:val="0"/>
          <w:numId w:val="19"/>
        </w:numPr>
        <w:spacing w:line="360" w:lineRule="auto"/>
        <w:jc w:val="both"/>
        <w:rPr>
          <w:rFonts w:ascii="Century Gothic" w:hAnsi="Century Gothic"/>
        </w:rPr>
      </w:pPr>
      <w:r w:rsidRPr="00A5784A">
        <w:rPr>
          <w:rFonts w:ascii="Century Gothic" w:hAnsi="Century Gothic"/>
        </w:rPr>
        <w:t>Ejercer  la tolerancia,  la solidaridad y  la libertad dentro de los principios democráticos de convivencia, así como prevenir los conflictos y su resolución pacífica.</w:t>
      </w:r>
    </w:p>
    <w:p w:rsidR="000D3055" w:rsidRPr="00A5784A" w:rsidRDefault="000D3055" w:rsidP="0066439C">
      <w:pPr>
        <w:spacing w:line="360" w:lineRule="auto"/>
        <w:ind w:left="360"/>
        <w:jc w:val="both"/>
        <w:rPr>
          <w:rFonts w:ascii="Century Gothic" w:hAnsi="Century Gothic"/>
        </w:rPr>
      </w:pPr>
    </w:p>
    <w:p w:rsidR="000D3055" w:rsidRPr="00A5784A" w:rsidRDefault="00192D4A" w:rsidP="00484DBB">
      <w:pPr>
        <w:numPr>
          <w:ilvl w:val="0"/>
          <w:numId w:val="19"/>
        </w:numPr>
        <w:spacing w:line="360" w:lineRule="auto"/>
        <w:jc w:val="both"/>
        <w:rPr>
          <w:rFonts w:ascii="Century Gothic" w:hAnsi="Century Gothic"/>
        </w:rPr>
      </w:pPr>
      <w:r>
        <w:rPr>
          <w:rFonts w:ascii="Century Gothic" w:hAnsi="Century Gothic"/>
        </w:rPr>
        <w:t>Fomentar la adquisiciónde</w:t>
      </w:r>
      <w:r w:rsidR="000D3055" w:rsidRPr="00A5784A">
        <w:rPr>
          <w:rFonts w:ascii="Century Gothic" w:hAnsi="Century Gothic"/>
        </w:rPr>
        <w:t xml:space="preserve"> hábitos intelectuales y técnicas de trabajo así como el desarrollo de hábitos saludables, el ejercicio físico y el deporte.</w:t>
      </w:r>
    </w:p>
    <w:p w:rsidR="000D3055" w:rsidRPr="00A5784A" w:rsidRDefault="000D3055" w:rsidP="0066439C">
      <w:pPr>
        <w:spacing w:line="360" w:lineRule="auto"/>
        <w:jc w:val="both"/>
        <w:rPr>
          <w:rFonts w:ascii="Century Gothic" w:hAnsi="Century Gothic"/>
        </w:rPr>
      </w:pPr>
    </w:p>
    <w:p w:rsidR="000D3055" w:rsidRPr="00A5784A" w:rsidRDefault="00192D4A" w:rsidP="00484DBB">
      <w:pPr>
        <w:numPr>
          <w:ilvl w:val="0"/>
          <w:numId w:val="19"/>
        </w:numPr>
        <w:spacing w:line="360" w:lineRule="auto"/>
        <w:jc w:val="both"/>
        <w:rPr>
          <w:rFonts w:ascii="Century Gothic" w:hAnsi="Century Gothic"/>
        </w:rPr>
      </w:pPr>
      <w:r>
        <w:rPr>
          <w:rFonts w:ascii="Century Gothic" w:hAnsi="Century Gothic"/>
        </w:rPr>
        <w:t>Formarnos para la adquisición de</w:t>
      </w:r>
      <w:r w:rsidR="000D3055" w:rsidRPr="00A5784A">
        <w:rPr>
          <w:rFonts w:ascii="Century Gothic" w:hAnsi="Century Gothic"/>
        </w:rPr>
        <w:t xml:space="preserve"> valores que propicien el respeto hacia los seres vivos y el medio ambiente.</w:t>
      </w:r>
    </w:p>
    <w:p w:rsidR="000D3055" w:rsidRPr="00A5784A" w:rsidRDefault="000D3055" w:rsidP="0066439C">
      <w:pPr>
        <w:spacing w:line="360" w:lineRule="auto"/>
        <w:jc w:val="both"/>
        <w:rPr>
          <w:rFonts w:ascii="Century Gothic" w:hAnsi="Century Gothic"/>
        </w:rPr>
      </w:pPr>
    </w:p>
    <w:p w:rsidR="000D3055" w:rsidRPr="00A5784A" w:rsidRDefault="00192D4A" w:rsidP="00484DBB">
      <w:pPr>
        <w:numPr>
          <w:ilvl w:val="0"/>
          <w:numId w:val="19"/>
        </w:numPr>
        <w:spacing w:line="360" w:lineRule="auto"/>
        <w:jc w:val="both"/>
        <w:rPr>
          <w:rFonts w:ascii="Century Gothic" w:hAnsi="Century Gothic"/>
        </w:rPr>
      </w:pPr>
      <w:r>
        <w:rPr>
          <w:rFonts w:ascii="Century Gothic" w:hAnsi="Century Gothic"/>
        </w:rPr>
        <w:t>Prepararnos para el ejercicio de</w:t>
      </w:r>
      <w:r w:rsidR="000D3055" w:rsidRPr="00A5784A">
        <w:rPr>
          <w:rFonts w:ascii="Century Gothic" w:hAnsi="Century Gothic"/>
        </w:rPr>
        <w:t xml:space="preserve">  la ciudadanía y  </w:t>
      </w:r>
      <w:r>
        <w:rPr>
          <w:rFonts w:ascii="Century Gothic" w:hAnsi="Century Gothic"/>
        </w:rPr>
        <w:t xml:space="preserve">para </w:t>
      </w:r>
      <w:r w:rsidR="000D3055" w:rsidRPr="00A5784A">
        <w:rPr>
          <w:rFonts w:ascii="Century Gothic" w:hAnsi="Century Gothic"/>
        </w:rPr>
        <w:t>la participación activa en su medio con actitud crítica y responsable.</w:t>
      </w:r>
    </w:p>
    <w:p w:rsidR="000D3055" w:rsidRPr="00A5784A" w:rsidRDefault="000D3055" w:rsidP="0066439C">
      <w:pPr>
        <w:spacing w:line="360" w:lineRule="auto"/>
        <w:jc w:val="both"/>
        <w:rPr>
          <w:rFonts w:ascii="Century Gothic" w:hAnsi="Century Gothic"/>
        </w:rPr>
      </w:pPr>
    </w:p>
    <w:p w:rsidR="000D3055" w:rsidRPr="00A5784A" w:rsidRDefault="00B334CF" w:rsidP="00484DBB">
      <w:pPr>
        <w:numPr>
          <w:ilvl w:val="0"/>
          <w:numId w:val="19"/>
        </w:numPr>
        <w:spacing w:line="360" w:lineRule="auto"/>
        <w:jc w:val="both"/>
        <w:rPr>
          <w:rFonts w:ascii="Century Gothic" w:hAnsi="Century Gothic"/>
        </w:rPr>
      </w:pPr>
      <w:r w:rsidRPr="00A5784A">
        <w:rPr>
          <w:rFonts w:ascii="Century Gothic" w:hAnsi="Century Gothic"/>
        </w:rPr>
        <w:t>Promover l</w:t>
      </w:r>
      <w:r w:rsidR="000D3055" w:rsidRPr="00A5784A">
        <w:rPr>
          <w:rFonts w:ascii="Century Gothic" w:hAnsi="Century Gothic"/>
        </w:rPr>
        <w:t>a responsabilidad individual y el esfuerzo personal.</w:t>
      </w:r>
    </w:p>
    <w:p w:rsidR="000D3055" w:rsidRPr="00A5784A" w:rsidRDefault="000D3055" w:rsidP="0066439C">
      <w:pPr>
        <w:spacing w:line="360" w:lineRule="auto"/>
        <w:jc w:val="both"/>
        <w:rPr>
          <w:rFonts w:ascii="Century Gothic" w:hAnsi="Century Gothic"/>
        </w:rPr>
      </w:pPr>
    </w:p>
    <w:p w:rsidR="000D3055" w:rsidRPr="00A5784A" w:rsidRDefault="00192D4A" w:rsidP="00484DBB">
      <w:pPr>
        <w:numPr>
          <w:ilvl w:val="0"/>
          <w:numId w:val="19"/>
        </w:numPr>
        <w:tabs>
          <w:tab w:val="left" w:pos="426"/>
        </w:tabs>
        <w:suppressAutoHyphens/>
        <w:spacing w:line="360" w:lineRule="auto"/>
        <w:jc w:val="both"/>
        <w:rPr>
          <w:rFonts w:ascii="Century Gothic" w:hAnsi="Century Gothic"/>
        </w:rPr>
      </w:pPr>
      <w:r>
        <w:rPr>
          <w:rFonts w:ascii="Century Gothic" w:hAnsi="Century Gothic"/>
        </w:rPr>
        <w:t>Inculcamos un hábito lector y el gusto por</w:t>
      </w:r>
      <w:r w:rsidR="000D3055" w:rsidRPr="00A5784A">
        <w:rPr>
          <w:rFonts w:ascii="Century Gothic" w:hAnsi="Century Gothic"/>
        </w:rPr>
        <w:t xml:space="preserve"> el uso de bibliotecas de aulas o d</w:t>
      </w:r>
      <w:r>
        <w:rPr>
          <w:rFonts w:ascii="Century Gothic" w:hAnsi="Century Gothic"/>
        </w:rPr>
        <w:t>e centro.</w:t>
      </w:r>
    </w:p>
    <w:p w:rsidR="000D3055" w:rsidRPr="00A5784A" w:rsidRDefault="000D3055" w:rsidP="0066439C">
      <w:pPr>
        <w:tabs>
          <w:tab w:val="left" w:pos="426"/>
        </w:tabs>
        <w:suppressAutoHyphens/>
        <w:spacing w:line="360" w:lineRule="auto"/>
        <w:jc w:val="both"/>
        <w:rPr>
          <w:rFonts w:ascii="Century Gothic" w:hAnsi="Century Gothic"/>
        </w:rPr>
      </w:pPr>
    </w:p>
    <w:p w:rsidR="00E139D8" w:rsidRPr="00192D4A" w:rsidRDefault="00192D4A" w:rsidP="00484DBB">
      <w:pPr>
        <w:pStyle w:val="Prrafodelista"/>
        <w:numPr>
          <w:ilvl w:val="0"/>
          <w:numId w:val="19"/>
        </w:numPr>
        <w:tabs>
          <w:tab w:val="left" w:pos="426"/>
        </w:tabs>
        <w:suppressAutoHyphens/>
        <w:spacing w:line="360" w:lineRule="auto"/>
        <w:jc w:val="both"/>
        <w:rPr>
          <w:rFonts w:ascii="Century Gothic" w:hAnsi="Century Gothic"/>
        </w:rPr>
      </w:pPr>
      <w:r>
        <w:rPr>
          <w:rFonts w:ascii="Century Gothic" w:hAnsi="Century Gothic"/>
        </w:rPr>
        <w:t xml:space="preserve">Potenciamos el usode </w:t>
      </w:r>
      <w:r w:rsidR="000D3055" w:rsidRPr="00A5784A">
        <w:rPr>
          <w:rFonts w:ascii="Century Gothic" w:hAnsi="Century Gothic"/>
        </w:rPr>
        <w:t>las nuevas tecnologías como un instrumento de  búsqueda de información e investigació</w:t>
      </w:r>
      <w:r w:rsidR="00E139D8">
        <w:rPr>
          <w:rFonts w:ascii="Century Gothic" w:hAnsi="Century Gothic"/>
        </w:rPr>
        <w:t>n.</w:t>
      </w:r>
    </w:p>
    <w:p w:rsidR="00E139D8" w:rsidRPr="00E139D8" w:rsidRDefault="00E139D8" w:rsidP="0066439C">
      <w:pPr>
        <w:tabs>
          <w:tab w:val="left" w:pos="142"/>
          <w:tab w:val="left" w:pos="284"/>
          <w:tab w:val="num" w:pos="426"/>
        </w:tabs>
        <w:spacing w:line="360" w:lineRule="auto"/>
        <w:ind w:left="-142"/>
        <w:jc w:val="both"/>
        <w:rPr>
          <w:rFonts w:ascii="Century Gothic" w:hAnsi="Century Gothic" w:cs="Arial"/>
          <w:color w:val="FF0000"/>
        </w:rPr>
      </w:pPr>
    </w:p>
    <w:p w:rsidR="00E139D8" w:rsidRPr="00192D4A" w:rsidRDefault="00E139D8" w:rsidP="00484DBB">
      <w:pPr>
        <w:numPr>
          <w:ilvl w:val="0"/>
          <w:numId w:val="19"/>
        </w:numPr>
        <w:tabs>
          <w:tab w:val="left" w:pos="142"/>
          <w:tab w:val="left" w:pos="284"/>
        </w:tabs>
        <w:spacing w:line="360" w:lineRule="auto"/>
        <w:jc w:val="both"/>
        <w:rPr>
          <w:rFonts w:ascii="Century Gothic" w:hAnsi="Century Gothic" w:cs="Arial"/>
        </w:rPr>
      </w:pPr>
      <w:r w:rsidRPr="00192D4A">
        <w:rPr>
          <w:rFonts w:ascii="Century Gothic" w:hAnsi="Century Gothic" w:cs="Arial"/>
        </w:rPr>
        <w:t>Valoramos la responsabilidad individual y el esfuerzo personal.</w:t>
      </w:r>
    </w:p>
    <w:p w:rsidR="00E139D8" w:rsidRPr="00E139D8" w:rsidRDefault="00E139D8" w:rsidP="0066439C">
      <w:pPr>
        <w:tabs>
          <w:tab w:val="left" w:pos="142"/>
          <w:tab w:val="left" w:pos="284"/>
          <w:tab w:val="left" w:pos="426"/>
        </w:tabs>
        <w:suppressAutoHyphens/>
        <w:spacing w:line="360" w:lineRule="auto"/>
        <w:jc w:val="both"/>
        <w:rPr>
          <w:rFonts w:ascii="Century Gothic" w:hAnsi="Century Gothic" w:cs="Arial"/>
          <w:color w:val="FF0000"/>
        </w:rPr>
      </w:pPr>
    </w:p>
    <w:p w:rsidR="00E139D8" w:rsidRPr="00863D75" w:rsidRDefault="00E139D8" w:rsidP="00863D75">
      <w:pPr>
        <w:tabs>
          <w:tab w:val="left" w:pos="426"/>
        </w:tabs>
        <w:suppressAutoHyphens/>
        <w:spacing w:line="360" w:lineRule="auto"/>
        <w:jc w:val="both"/>
        <w:rPr>
          <w:rFonts w:ascii="Century Gothic" w:hAnsi="Century Gothic"/>
        </w:rPr>
      </w:pPr>
    </w:p>
    <w:p w:rsidR="00192D4A" w:rsidRDefault="00E75356" w:rsidP="00484DBB">
      <w:pPr>
        <w:pStyle w:val="Default"/>
        <w:numPr>
          <w:ilvl w:val="0"/>
          <w:numId w:val="25"/>
        </w:numPr>
        <w:spacing w:line="360" w:lineRule="auto"/>
        <w:ind w:left="284" w:hanging="284"/>
        <w:jc w:val="both"/>
        <w:rPr>
          <w:b/>
          <w:bCs/>
        </w:rPr>
      </w:pPr>
      <w:r w:rsidRPr="00A5784A">
        <w:rPr>
          <w:b/>
          <w:bCs/>
        </w:rPr>
        <w:t>FORMACIÓN DIDÁCTICA, PEDAGÓGICA Y CIENTÍFICA</w:t>
      </w:r>
      <w:r w:rsidR="00192D4A">
        <w:rPr>
          <w:b/>
          <w:bCs/>
        </w:rPr>
        <w:t>.</w:t>
      </w:r>
    </w:p>
    <w:p w:rsidR="00E75356" w:rsidRPr="00A5784A" w:rsidRDefault="00E75356" w:rsidP="0066439C">
      <w:pPr>
        <w:pStyle w:val="Default"/>
        <w:spacing w:line="360" w:lineRule="auto"/>
        <w:ind w:left="720"/>
        <w:jc w:val="both"/>
      </w:pPr>
    </w:p>
    <w:p w:rsidR="00D77331" w:rsidRDefault="00D77331" w:rsidP="0066439C">
      <w:pPr>
        <w:spacing w:line="360" w:lineRule="auto"/>
        <w:jc w:val="both"/>
        <w:rPr>
          <w:rFonts w:ascii="Century Gothic" w:hAnsi="Century Gothic"/>
        </w:rPr>
      </w:pPr>
      <w:r w:rsidRPr="00A5784A">
        <w:rPr>
          <w:rFonts w:ascii="Century Gothic" w:hAnsi="Century Gothic"/>
        </w:rPr>
        <w:t>Los criterios metodológicos que vamos a seguir son:</w:t>
      </w:r>
    </w:p>
    <w:p w:rsidR="00192D4A" w:rsidRPr="00A5784A" w:rsidRDefault="00192D4A" w:rsidP="0066439C">
      <w:pPr>
        <w:spacing w:line="360" w:lineRule="auto"/>
        <w:jc w:val="both"/>
        <w:rPr>
          <w:rFonts w:ascii="Century Gothic" w:hAnsi="Century Gothic"/>
        </w:rPr>
      </w:pPr>
    </w:p>
    <w:p w:rsidR="00D77331" w:rsidRDefault="00D77331" w:rsidP="00484DBB">
      <w:pPr>
        <w:numPr>
          <w:ilvl w:val="0"/>
          <w:numId w:val="3"/>
        </w:numPr>
        <w:spacing w:line="360" w:lineRule="auto"/>
        <w:jc w:val="both"/>
        <w:rPr>
          <w:rFonts w:ascii="Century Gothic" w:hAnsi="Century Gothic"/>
        </w:rPr>
      </w:pPr>
      <w:r w:rsidRPr="00A5784A">
        <w:rPr>
          <w:rFonts w:ascii="Century Gothic" w:hAnsi="Century Gothic"/>
        </w:rPr>
        <w:t>Según las tareas a realizar, el trabajo será individual o en grupo (siguiendo unas normas establecidas con anterioridad: turno de palabra, orden, silencio, consultar, etc</w:t>
      </w:r>
      <w:r w:rsidR="00192D4A">
        <w:rPr>
          <w:rFonts w:ascii="Century Gothic" w:hAnsi="Century Gothic"/>
        </w:rPr>
        <w:t>.</w:t>
      </w:r>
      <w:r w:rsidRPr="00A5784A">
        <w:rPr>
          <w:rFonts w:ascii="Century Gothic" w:hAnsi="Century Gothic"/>
        </w:rPr>
        <w:t>).</w:t>
      </w:r>
    </w:p>
    <w:p w:rsidR="00192D4A" w:rsidRPr="00A5784A" w:rsidRDefault="00192D4A" w:rsidP="0066439C">
      <w:pPr>
        <w:spacing w:line="360" w:lineRule="auto"/>
        <w:ind w:left="720"/>
        <w:jc w:val="both"/>
        <w:rPr>
          <w:rFonts w:ascii="Century Gothic" w:hAnsi="Century Gothic"/>
        </w:rPr>
      </w:pPr>
    </w:p>
    <w:p w:rsidR="00D77331" w:rsidRDefault="00D77331" w:rsidP="00484DBB">
      <w:pPr>
        <w:numPr>
          <w:ilvl w:val="0"/>
          <w:numId w:val="3"/>
        </w:numPr>
        <w:spacing w:line="360" w:lineRule="auto"/>
        <w:jc w:val="both"/>
        <w:rPr>
          <w:rFonts w:ascii="Century Gothic" w:hAnsi="Century Gothic"/>
        </w:rPr>
      </w:pPr>
      <w:r w:rsidRPr="00A5784A">
        <w:rPr>
          <w:rFonts w:ascii="Century Gothic" w:hAnsi="Century Gothic"/>
        </w:rPr>
        <w:t>La enseñanza-aprendizaje del alumno/a se basará en la observación directa y la experimentación que él haga de su entorno facilitando así el conocimiento del medio.</w:t>
      </w:r>
    </w:p>
    <w:p w:rsidR="00192D4A" w:rsidRPr="00A5784A" w:rsidRDefault="00192D4A" w:rsidP="0066439C">
      <w:pPr>
        <w:spacing w:line="360" w:lineRule="auto"/>
        <w:jc w:val="both"/>
        <w:rPr>
          <w:rFonts w:ascii="Century Gothic" w:hAnsi="Century Gothic"/>
        </w:rPr>
      </w:pPr>
    </w:p>
    <w:p w:rsidR="00D77331" w:rsidRDefault="00D77331" w:rsidP="00484DBB">
      <w:pPr>
        <w:numPr>
          <w:ilvl w:val="0"/>
          <w:numId w:val="3"/>
        </w:numPr>
        <w:spacing w:line="360" w:lineRule="auto"/>
        <w:jc w:val="both"/>
        <w:rPr>
          <w:rFonts w:ascii="Century Gothic" w:hAnsi="Century Gothic"/>
        </w:rPr>
      </w:pPr>
      <w:r w:rsidRPr="00A5784A">
        <w:rPr>
          <w:rFonts w:ascii="Century Gothic" w:hAnsi="Century Gothic"/>
        </w:rPr>
        <w:t>La relación y comunicación entre profesor y alumno/a debe ser fluida y flexible tanto dentro como fuera de la clase.</w:t>
      </w:r>
    </w:p>
    <w:p w:rsidR="00192D4A" w:rsidRPr="00A5784A" w:rsidRDefault="00192D4A" w:rsidP="0066439C">
      <w:pPr>
        <w:spacing w:line="360" w:lineRule="auto"/>
        <w:jc w:val="both"/>
        <w:rPr>
          <w:rFonts w:ascii="Century Gothic" w:hAnsi="Century Gothic"/>
        </w:rPr>
      </w:pPr>
    </w:p>
    <w:p w:rsidR="00D77331" w:rsidRPr="00A5784A" w:rsidRDefault="00D77331" w:rsidP="00484DBB">
      <w:pPr>
        <w:numPr>
          <w:ilvl w:val="0"/>
          <w:numId w:val="3"/>
        </w:numPr>
        <w:spacing w:line="360" w:lineRule="auto"/>
        <w:jc w:val="both"/>
        <w:rPr>
          <w:rFonts w:ascii="Century Gothic" w:hAnsi="Century Gothic"/>
        </w:rPr>
      </w:pPr>
      <w:r w:rsidRPr="00A5784A">
        <w:rPr>
          <w:rFonts w:ascii="Century Gothic" w:hAnsi="Century Gothic"/>
        </w:rPr>
        <w:t>Establecer ciertas normas de conductas entre profesores y alumnos así como entre los propios discentes.</w:t>
      </w:r>
    </w:p>
    <w:p w:rsidR="00D77331" w:rsidRPr="00A5784A" w:rsidRDefault="00D77331" w:rsidP="0066439C">
      <w:pPr>
        <w:pStyle w:val="Default"/>
        <w:spacing w:line="360" w:lineRule="auto"/>
        <w:jc w:val="both"/>
      </w:pPr>
    </w:p>
    <w:p w:rsidR="000239DF" w:rsidRPr="00A5784A" w:rsidRDefault="000239DF" w:rsidP="0066439C">
      <w:pPr>
        <w:pStyle w:val="Default"/>
        <w:spacing w:line="360" w:lineRule="auto"/>
        <w:jc w:val="both"/>
        <w:rPr>
          <w:rFonts w:cs="Times New Roman"/>
          <w:b/>
          <w:color w:val="auto"/>
        </w:rPr>
      </w:pPr>
    </w:p>
    <w:p w:rsidR="00FC3F20" w:rsidRDefault="00FC3F20" w:rsidP="00484DBB">
      <w:pPr>
        <w:pStyle w:val="Default"/>
        <w:numPr>
          <w:ilvl w:val="0"/>
          <w:numId w:val="25"/>
        </w:numPr>
        <w:spacing w:line="360" w:lineRule="auto"/>
        <w:jc w:val="both"/>
        <w:rPr>
          <w:b/>
          <w:bCs/>
        </w:rPr>
      </w:pPr>
      <w:r w:rsidRPr="00A5784A">
        <w:rPr>
          <w:b/>
          <w:bCs/>
        </w:rPr>
        <w:t>PLAN DE EVALUACIÓN INTERNA DEL CENTRO</w:t>
      </w:r>
      <w:r w:rsidR="00204061">
        <w:rPr>
          <w:b/>
          <w:bCs/>
        </w:rPr>
        <w:t>.</w:t>
      </w:r>
    </w:p>
    <w:p w:rsidR="008716F0" w:rsidRPr="00A5784A" w:rsidRDefault="008716F0" w:rsidP="0066439C">
      <w:pPr>
        <w:pStyle w:val="Default"/>
        <w:spacing w:line="360" w:lineRule="auto"/>
        <w:ind w:left="720"/>
        <w:jc w:val="both"/>
      </w:pPr>
    </w:p>
    <w:p w:rsidR="00FC3F20" w:rsidRPr="00A5784A" w:rsidRDefault="00FC3F20" w:rsidP="0066439C">
      <w:pPr>
        <w:pStyle w:val="Default"/>
        <w:spacing w:line="360" w:lineRule="auto"/>
        <w:jc w:val="both"/>
      </w:pPr>
      <w:r w:rsidRPr="00A5784A">
        <w:t>La Orden de 6 de Marzo de 2003, de la Consejería de Educación y Cultura, por la que se regula la evaluación de los centros doce</w:t>
      </w:r>
      <w:r w:rsidR="00B4051F">
        <w:t xml:space="preserve"> br0</w:t>
      </w:r>
      <w:r w:rsidRPr="00A5784A">
        <w:t xml:space="preserve">ntes sostenidos con fondos públicos, tiene como finalidad conseguir un mejor conocimiento </w:t>
      </w:r>
      <w:r w:rsidRPr="00A5784A">
        <w:lastRenderedPageBreak/>
        <w:t xml:space="preserve">de la práctica educativa y del contexto en el que se desarrolla para que desde el ejercicio de la autonomía pedagógica y organizativa, se establezca una evaluación que ayude a la comunidad educativa a mejorar la calidad de los procesos de enseñanza y aprendizaje, la organización y funcionamiento de los centros, las relaciones con el entorno y la propia formación de los docentes y de las familias. </w:t>
      </w:r>
    </w:p>
    <w:p w:rsidR="00FC3F20" w:rsidRPr="00A5784A" w:rsidRDefault="00FC3F20" w:rsidP="0066439C">
      <w:pPr>
        <w:pStyle w:val="Default"/>
        <w:spacing w:line="360" w:lineRule="auto"/>
        <w:jc w:val="both"/>
      </w:pPr>
      <w:r w:rsidRPr="00A5784A">
        <w:t xml:space="preserve">Esta evaluación interna, definida como un Plan de Evaluación continuado con una temporalización establecida en 4 años, está dirigida a valorar la actividad del centro docente en su conjunto y se organiza en torno a los siguientes ámbitos de actuación: </w:t>
      </w:r>
    </w:p>
    <w:p w:rsidR="00FC3F20" w:rsidRPr="00A5784A" w:rsidRDefault="00FC3F20" w:rsidP="0066439C">
      <w:pPr>
        <w:pStyle w:val="Default"/>
        <w:spacing w:after="147" w:line="360" w:lineRule="auto"/>
        <w:jc w:val="both"/>
      </w:pPr>
      <w:r w:rsidRPr="00A5784A">
        <w:t xml:space="preserve">El proceso de enseñanza y aprendizaje. </w:t>
      </w:r>
    </w:p>
    <w:p w:rsidR="00FC3F20" w:rsidRPr="00A5784A" w:rsidRDefault="00FC3F20" w:rsidP="0066439C">
      <w:pPr>
        <w:pStyle w:val="Default"/>
        <w:spacing w:after="147" w:line="360" w:lineRule="auto"/>
        <w:jc w:val="both"/>
      </w:pPr>
      <w:r w:rsidRPr="00A5784A">
        <w:t xml:space="preserve">La organización y funcionamiento. </w:t>
      </w:r>
    </w:p>
    <w:p w:rsidR="00FC3F20" w:rsidRPr="00A5784A" w:rsidRDefault="00FC3F20" w:rsidP="0066439C">
      <w:pPr>
        <w:pStyle w:val="Default"/>
        <w:spacing w:after="147" w:line="360" w:lineRule="auto"/>
        <w:jc w:val="both"/>
      </w:pPr>
      <w:r w:rsidRPr="00A5784A">
        <w:t xml:space="preserve">Las relaciones con el entorno. </w:t>
      </w:r>
    </w:p>
    <w:p w:rsidR="00FC3F20" w:rsidRPr="00A5784A" w:rsidRDefault="00FC3F20" w:rsidP="0066439C">
      <w:pPr>
        <w:pStyle w:val="Default"/>
        <w:spacing w:line="360" w:lineRule="auto"/>
        <w:jc w:val="both"/>
      </w:pPr>
      <w:r w:rsidRPr="00A5784A">
        <w:t xml:space="preserve">Los procesos de evaluación, formación e innovación. </w:t>
      </w:r>
    </w:p>
    <w:p w:rsidR="00FC3F20" w:rsidRPr="00A5784A" w:rsidRDefault="00FC3F20" w:rsidP="0066439C">
      <w:pPr>
        <w:pStyle w:val="Default"/>
        <w:spacing w:line="360" w:lineRule="auto"/>
        <w:jc w:val="both"/>
      </w:pPr>
    </w:p>
    <w:p w:rsidR="00FC3F20" w:rsidRPr="00A5784A" w:rsidRDefault="00FC3F20" w:rsidP="0066439C">
      <w:pPr>
        <w:pStyle w:val="Default"/>
        <w:spacing w:line="360" w:lineRule="auto"/>
        <w:jc w:val="both"/>
      </w:pPr>
      <w:r w:rsidRPr="00A5784A">
        <w:t xml:space="preserve">El equipo directivo es el encargado de planificar el proceso de evaluación anualmente de forma coherente, concretando los ámbitos y dimensiones que se van a evaluar en la Programación General Anual. </w:t>
      </w:r>
    </w:p>
    <w:p w:rsidR="00FC3F20" w:rsidRPr="00A5784A" w:rsidRDefault="00FC3F20" w:rsidP="0066439C">
      <w:pPr>
        <w:pStyle w:val="Default"/>
        <w:spacing w:line="360" w:lineRule="auto"/>
        <w:jc w:val="both"/>
      </w:pPr>
      <w:r w:rsidRPr="00340727">
        <w:t>Las conclusiones y las propuestas de mejora se recogerán al finalizar el curs</w:t>
      </w:r>
      <w:r w:rsidR="002C4AA9" w:rsidRPr="00340727">
        <w:t xml:space="preserve">o en el Plan de Mejora </w:t>
      </w:r>
      <w:r w:rsidRPr="00340727">
        <w:t xml:space="preserve"> que se remite al Servicio de Inspección.</w:t>
      </w:r>
    </w:p>
    <w:p w:rsidR="00FC3F20" w:rsidRPr="00A5784A" w:rsidRDefault="00FC3F20" w:rsidP="0066439C">
      <w:pPr>
        <w:pStyle w:val="Default"/>
        <w:spacing w:line="360" w:lineRule="auto"/>
        <w:jc w:val="both"/>
      </w:pPr>
      <w:r w:rsidRPr="00A5784A">
        <w:t xml:space="preserve">La evaluación se lleva a cabo mediante diversos procedimientos (cuestionarios, encuestas, debates, etc.) que permiten obtener una información detallada de la realidad a evaluar, a partir de las opiniones y valoraciones de los diferentes miembros de la comunidad educativa. </w:t>
      </w:r>
    </w:p>
    <w:p w:rsidR="00D77331" w:rsidRPr="00A5784A" w:rsidRDefault="00FC3F20" w:rsidP="00DE685E">
      <w:pPr>
        <w:pStyle w:val="Default"/>
        <w:spacing w:line="360" w:lineRule="auto"/>
        <w:jc w:val="both"/>
      </w:pPr>
      <w:r w:rsidRPr="00A5784A">
        <w:t xml:space="preserve">Los resultados de dicha evaluación se confrontan con los obtenidos años atrás para comprobar el grado de evolución de los indicadores, permitiéndonos tomar decisiones que nos ayuden a mejorar la calidad del servicio educativo que proporcionamos a la comunidad. </w:t>
      </w:r>
    </w:p>
    <w:p w:rsidR="00D77331" w:rsidRPr="00A5784A" w:rsidRDefault="0025558C" w:rsidP="0066439C">
      <w:pPr>
        <w:spacing w:line="360" w:lineRule="auto"/>
        <w:jc w:val="both"/>
        <w:rPr>
          <w:rFonts w:ascii="Century Gothic" w:hAnsi="Century Gothic"/>
        </w:rPr>
      </w:pPr>
      <w:r w:rsidRPr="00A5784A">
        <w:rPr>
          <w:rFonts w:ascii="Century Gothic" w:hAnsi="Century Gothic"/>
        </w:rPr>
        <w:t>En cuanto a l</w:t>
      </w:r>
      <w:r w:rsidR="00D77331" w:rsidRPr="00A5784A">
        <w:rPr>
          <w:rFonts w:ascii="Century Gothic" w:hAnsi="Century Gothic"/>
        </w:rPr>
        <w:t xml:space="preserve">a evaluación </w:t>
      </w:r>
      <w:r w:rsidRPr="00A5784A">
        <w:rPr>
          <w:rFonts w:ascii="Century Gothic" w:hAnsi="Century Gothic"/>
        </w:rPr>
        <w:t xml:space="preserve">del proceso de enseñanza y aprendizaje de cada una de las áreas, </w:t>
      </w:r>
      <w:r w:rsidR="00D77331" w:rsidRPr="00A5784A">
        <w:rPr>
          <w:rFonts w:ascii="Century Gothic" w:hAnsi="Century Gothic"/>
        </w:rPr>
        <w:t xml:space="preserve">estará basada en la corrección de los errores de los </w:t>
      </w:r>
      <w:r w:rsidR="00D77331" w:rsidRPr="00A5784A">
        <w:rPr>
          <w:rFonts w:ascii="Century Gothic" w:hAnsi="Century Gothic"/>
        </w:rPr>
        <w:lastRenderedPageBreak/>
        <w:t>alumnos/as en presencia de éstos, consiguiendo de este modo una evaluación personalizada que tenga en cuenta hábitos, conductas, valores, capacidades, la responsabilidad, el esfuerzo personal y la calidad del trabajo obtenido. Para ello se replantearán los métodos utilizados siempre en función de los errores que se hayan cometido.</w:t>
      </w:r>
    </w:p>
    <w:p w:rsidR="00D77331" w:rsidRPr="00A5784A" w:rsidRDefault="00D77331" w:rsidP="0066439C">
      <w:pPr>
        <w:spacing w:line="360" w:lineRule="auto"/>
        <w:jc w:val="both"/>
        <w:rPr>
          <w:rFonts w:ascii="Century Gothic" w:hAnsi="Century Gothic"/>
        </w:rPr>
      </w:pPr>
      <w:r w:rsidRPr="00A5784A">
        <w:rPr>
          <w:rFonts w:ascii="Century Gothic" w:hAnsi="Century Gothic"/>
        </w:rPr>
        <w:t>La evaluación deberá seguir los puntos siguientes:</w:t>
      </w:r>
    </w:p>
    <w:p w:rsidR="00D77331" w:rsidRPr="00A5784A" w:rsidRDefault="00D77331" w:rsidP="00484DBB">
      <w:pPr>
        <w:numPr>
          <w:ilvl w:val="0"/>
          <w:numId w:val="4"/>
        </w:numPr>
        <w:spacing w:line="360" w:lineRule="auto"/>
        <w:jc w:val="both"/>
        <w:rPr>
          <w:rFonts w:ascii="Century Gothic" w:hAnsi="Century Gothic"/>
        </w:rPr>
      </w:pPr>
      <w:r w:rsidRPr="00A5784A">
        <w:rPr>
          <w:rFonts w:ascii="Century Gothic" w:hAnsi="Century Gothic"/>
        </w:rPr>
        <w:t>Evaluación continua.</w:t>
      </w:r>
    </w:p>
    <w:p w:rsidR="00D77331" w:rsidRPr="00A5784A" w:rsidRDefault="00D77331" w:rsidP="00484DBB">
      <w:pPr>
        <w:numPr>
          <w:ilvl w:val="0"/>
          <w:numId w:val="4"/>
        </w:numPr>
        <w:spacing w:line="360" w:lineRule="auto"/>
        <w:jc w:val="both"/>
        <w:rPr>
          <w:rFonts w:ascii="Century Gothic" w:hAnsi="Century Gothic"/>
        </w:rPr>
      </w:pPr>
      <w:r w:rsidRPr="00A5784A">
        <w:rPr>
          <w:rFonts w:ascii="Century Gothic" w:hAnsi="Century Gothic"/>
        </w:rPr>
        <w:t>Autoevaluación de la práctica docente.</w:t>
      </w:r>
    </w:p>
    <w:p w:rsidR="00D77331" w:rsidRPr="00A5784A" w:rsidRDefault="00D77331" w:rsidP="00484DBB">
      <w:pPr>
        <w:numPr>
          <w:ilvl w:val="0"/>
          <w:numId w:val="4"/>
        </w:numPr>
        <w:spacing w:line="360" w:lineRule="auto"/>
        <w:jc w:val="both"/>
        <w:rPr>
          <w:rFonts w:ascii="Century Gothic" w:hAnsi="Century Gothic"/>
        </w:rPr>
      </w:pPr>
      <w:r w:rsidRPr="00A5784A">
        <w:rPr>
          <w:rFonts w:ascii="Century Gothic" w:hAnsi="Century Gothic"/>
        </w:rPr>
        <w:t>Definición de criterios de evaluación y las pruebas comunes.</w:t>
      </w:r>
    </w:p>
    <w:p w:rsidR="00D77331" w:rsidRPr="00A5784A" w:rsidRDefault="00D77331" w:rsidP="00484DBB">
      <w:pPr>
        <w:numPr>
          <w:ilvl w:val="0"/>
          <w:numId w:val="4"/>
        </w:numPr>
        <w:spacing w:line="360" w:lineRule="auto"/>
        <w:jc w:val="both"/>
        <w:rPr>
          <w:rFonts w:ascii="Century Gothic" w:hAnsi="Century Gothic"/>
        </w:rPr>
      </w:pPr>
      <w:r w:rsidRPr="00A5784A">
        <w:rPr>
          <w:rFonts w:ascii="Century Gothic" w:hAnsi="Century Gothic"/>
        </w:rPr>
        <w:t>Conocimientos por parte de los alumnos/as  de los criterios seguidos para su evaluación.</w:t>
      </w:r>
    </w:p>
    <w:p w:rsidR="00D77331" w:rsidRPr="00A5784A" w:rsidRDefault="00D77331" w:rsidP="00484DBB">
      <w:pPr>
        <w:numPr>
          <w:ilvl w:val="0"/>
          <w:numId w:val="4"/>
        </w:numPr>
        <w:spacing w:line="360" w:lineRule="auto"/>
        <w:jc w:val="both"/>
        <w:rPr>
          <w:rFonts w:ascii="Century Gothic" w:hAnsi="Century Gothic"/>
        </w:rPr>
      </w:pPr>
      <w:r w:rsidRPr="00A5784A">
        <w:rPr>
          <w:rFonts w:ascii="Century Gothic" w:hAnsi="Century Gothic"/>
        </w:rPr>
        <w:t>Fijar en común los mínimos de cada área que serán hechos públicos y se deberán cumplir por todos los profesores del Equipo de Evaluación.</w:t>
      </w:r>
    </w:p>
    <w:p w:rsidR="00D77331" w:rsidRPr="00A5784A" w:rsidRDefault="00D77331" w:rsidP="00484DBB">
      <w:pPr>
        <w:numPr>
          <w:ilvl w:val="0"/>
          <w:numId w:val="4"/>
        </w:numPr>
        <w:spacing w:line="360" w:lineRule="auto"/>
        <w:jc w:val="both"/>
        <w:rPr>
          <w:rFonts w:ascii="Century Gothic" w:hAnsi="Century Gothic"/>
        </w:rPr>
      </w:pPr>
      <w:r w:rsidRPr="00A5784A">
        <w:rPr>
          <w:rFonts w:ascii="Century Gothic" w:hAnsi="Century Gothic"/>
        </w:rPr>
        <w:t>Establecimiento de guías de observación.</w:t>
      </w:r>
    </w:p>
    <w:p w:rsidR="00A3016E" w:rsidRPr="00A5784A" w:rsidRDefault="00A3016E" w:rsidP="0066439C">
      <w:pPr>
        <w:spacing w:line="360" w:lineRule="auto"/>
        <w:jc w:val="both"/>
        <w:rPr>
          <w:rFonts w:ascii="Century Gothic" w:hAnsi="Century Gothic"/>
          <w:b/>
          <w:color w:val="FF0000"/>
        </w:rPr>
      </w:pPr>
    </w:p>
    <w:p w:rsidR="0025558C" w:rsidRPr="00A5784A" w:rsidRDefault="0025558C" w:rsidP="0066439C">
      <w:pPr>
        <w:spacing w:line="360" w:lineRule="auto"/>
        <w:jc w:val="both"/>
        <w:rPr>
          <w:rFonts w:ascii="Century Gothic" w:hAnsi="Century Gothic"/>
          <w:b/>
        </w:rPr>
      </w:pPr>
      <w:r w:rsidRPr="00A5784A">
        <w:rPr>
          <w:rFonts w:ascii="Century Gothic" w:hAnsi="Century Gothic"/>
        </w:rPr>
        <w:t xml:space="preserve">Esta evaluación será supervisada por los órganos de coordinación docente, revisan de manera continuada durante el curso, el nivel de adecuación de los objetivos, contenidos, criterios de evaluación y estándares de aprendizaje establecidos en las programaciones didácticas a los resultados obtenidos por los alumnos, proporcionando un impulso continuado que asegure la coordinación entre los distintos niveles. </w:t>
      </w:r>
    </w:p>
    <w:p w:rsidR="0025558C" w:rsidRPr="00A5784A" w:rsidRDefault="0025558C" w:rsidP="0066439C">
      <w:pPr>
        <w:spacing w:line="360" w:lineRule="auto"/>
        <w:jc w:val="both"/>
        <w:rPr>
          <w:rFonts w:ascii="Century Gothic" w:hAnsi="Century Gothic"/>
        </w:rPr>
      </w:pPr>
    </w:p>
    <w:p w:rsidR="00D77331" w:rsidRPr="00A5784A" w:rsidRDefault="00D77331" w:rsidP="0066439C">
      <w:pPr>
        <w:spacing w:line="360" w:lineRule="auto"/>
        <w:jc w:val="both"/>
        <w:rPr>
          <w:rFonts w:ascii="Century Gothic" w:hAnsi="Century Gothic"/>
          <w:b/>
          <w:color w:val="FF0000"/>
        </w:rPr>
      </w:pPr>
    </w:p>
    <w:p w:rsidR="00A3016E" w:rsidRPr="008068EA" w:rsidRDefault="00A3016E" w:rsidP="00484DBB">
      <w:pPr>
        <w:pStyle w:val="Prrafodelista"/>
        <w:numPr>
          <w:ilvl w:val="0"/>
          <w:numId w:val="25"/>
        </w:numPr>
        <w:spacing w:line="360" w:lineRule="auto"/>
        <w:jc w:val="both"/>
        <w:rPr>
          <w:rFonts w:ascii="Century Gothic" w:hAnsi="Century Gothic"/>
          <w:b/>
        </w:rPr>
      </w:pPr>
      <w:r w:rsidRPr="008068EA">
        <w:rPr>
          <w:rFonts w:ascii="Century Gothic" w:hAnsi="Century Gothic"/>
          <w:b/>
        </w:rPr>
        <w:t>JORNADA ESCOLAR</w:t>
      </w:r>
    </w:p>
    <w:p w:rsidR="00A3016E" w:rsidRPr="00A5784A" w:rsidRDefault="00A3016E" w:rsidP="0066439C">
      <w:pPr>
        <w:pStyle w:val="Default"/>
        <w:spacing w:line="360" w:lineRule="auto"/>
        <w:jc w:val="both"/>
      </w:pPr>
      <w:r w:rsidRPr="00A5784A">
        <w:t xml:space="preserve">La jornada escolar comprende la suma del horario lectivo más el horario complementario del profesorado y el de atención a las familias. </w:t>
      </w:r>
    </w:p>
    <w:p w:rsidR="00A3016E" w:rsidRDefault="00A3016E" w:rsidP="0066439C">
      <w:pPr>
        <w:spacing w:line="360" w:lineRule="auto"/>
        <w:jc w:val="both"/>
        <w:rPr>
          <w:rFonts w:ascii="Century Gothic" w:hAnsi="Century Gothic"/>
        </w:rPr>
      </w:pPr>
      <w:r w:rsidRPr="00A5784A">
        <w:rPr>
          <w:rFonts w:ascii="Century Gothic" w:hAnsi="Century Gothic"/>
        </w:rPr>
        <w:t>El centro permanece abierto en sesión continua de mañana, de lunes a viernes, según el siguiente cuadro horario:</w:t>
      </w:r>
    </w:p>
    <w:p w:rsidR="00204061" w:rsidRPr="00A5784A" w:rsidRDefault="00204061" w:rsidP="0066439C">
      <w:pPr>
        <w:spacing w:line="360" w:lineRule="auto"/>
        <w:jc w:val="both"/>
        <w:rPr>
          <w:rFonts w:ascii="Century Gothic" w:hAnsi="Century Gothic"/>
          <w:b/>
        </w:rPr>
      </w:pPr>
    </w:p>
    <w:p w:rsidR="00A3016E" w:rsidRPr="00A5784A" w:rsidRDefault="00A3016E" w:rsidP="0066439C">
      <w:pPr>
        <w:spacing w:line="360" w:lineRule="auto"/>
        <w:jc w:val="both"/>
        <w:rPr>
          <w:rFonts w:ascii="Century Gothic" w:hAnsi="Century Gothic"/>
          <w:b/>
          <w:bCs/>
        </w:rPr>
      </w:pPr>
      <w:r w:rsidRPr="00204061">
        <w:rPr>
          <w:rFonts w:ascii="Century Gothic" w:hAnsi="Century Gothic"/>
          <w:b/>
          <w:bCs/>
        </w:rPr>
        <w:t>HORARIO DEL CENTRO:</w:t>
      </w:r>
    </w:p>
    <w:p w:rsidR="00A3016E" w:rsidRPr="00A5784A" w:rsidRDefault="00A3016E" w:rsidP="0066439C">
      <w:pPr>
        <w:spacing w:line="360" w:lineRule="auto"/>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3"/>
        <w:gridCol w:w="2534"/>
        <w:gridCol w:w="1129"/>
        <w:gridCol w:w="3894"/>
      </w:tblGrid>
      <w:tr w:rsidR="00A3016E" w:rsidRPr="00A5784A" w:rsidTr="008068EA">
        <w:tc>
          <w:tcPr>
            <w:tcW w:w="1093" w:type="dxa"/>
          </w:tcPr>
          <w:p w:rsidR="00A3016E" w:rsidRPr="00A737C9" w:rsidRDefault="00A3016E" w:rsidP="0066439C">
            <w:pPr>
              <w:spacing w:line="360" w:lineRule="auto"/>
              <w:jc w:val="both"/>
              <w:rPr>
                <w:rFonts w:ascii="Century Gothic" w:hAnsi="Century Gothic"/>
                <w:highlight w:val="yellow"/>
              </w:rPr>
            </w:pPr>
          </w:p>
        </w:tc>
        <w:tc>
          <w:tcPr>
            <w:tcW w:w="2534" w:type="dxa"/>
            <w:tcBorders>
              <w:right w:val="single" w:sz="24" w:space="0" w:color="auto"/>
            </w:tcBorders>
          </w:tcPr>
          <w:p w:rsidR="00A3016E" w:rsidRPr="00D351DA" w:rsidRDefault="00A3016E" w:rsidP="0066439C">
            <w:pPr>
              <w:spacing w:line="360" w:lineRule="auto"/>
              <w:jc w:val="both"/>
              <w:rPr>
                <w:rFonts w:ascii="Century Gothic" w:hAnsi="Century Gothic"/>
                <w:b/>
              </w:rPr>
            </w:pPr>
            <w:r w:rsidRPr="00D351DA">
              <w:rPr>
                <w:rFonts w:ascii="Century Gothic" w:hAnsi="Century Gothic"/>
                <w:b/>
              </w:rPr>
              <w:t>SEPTIEM</w:t>
            </w:r>
            <w:r w:rsidR="00204061" w:rsidRPr="00D351DA">
              <w:rPr>
                <w:rFonts w:ascii="Century Gothic" w:hAnsi="Century Gothic"/>
                <w:b/>
              </w:rPr>
              <w:t>B</w:t>
            </w:r>
            <w:r w:rsidRPr="00D351DA">
              <w:rPr>
                <w:rFonts w:ascii="Century Gothic" w:hAnsi="Century Gothic"/>
                <w:b/>
              </w:rPr>
              <w:t>RE Y JUNIO</w:t>
            </w:r>
          </w:p>
        </w:tc>
        <w:tc>
          <w:tcPr>
            <w:tcW w:w="1129" w:type="dxa"/>
            <w:tcBorders>
              <w:left w:val="single" w:sz="24" w:space="0" w:color="auto"/>
            </w:tcBorders>
          </w:tcPr>
          <w:p w:rsidR="00A3016E" w:rsidRPr="00D351DA" w:rsidRDefault="00A3016E" w:rsidP="0066439C">
            <w:pPr>
              <w:spacing w:line="360" w:lineRule="auto"/>
              <w:jc w:val="both"/>
              <w:rPr>
                <w:rFonts w:ascii="Century Gothic" w:hAnsi="Century Gothic"/>
                <w:b/>
              </w:rPr>
            </w:pPr>
          </w:p>
        </w:tc>
        <w:tc>
          <w:tcPr>
            <w:tcW w:w="3894" w:type="dxa"/>
          </w:tcPr>
          <w:p w:rsidR="00A3016E" w:rsidRPr="00D351DA" w:rsidRDefault="00A3016E" w:rsidP="0066439C">
            <w:pPr>
              <w:spacing w:line="360" w:lineRule="auto"/>
              <w:jc w:val="both"/>
              <w:rPr>
                <w:rFonts w:ascii="Century Gothic" w:hAnsi="Century Gothic"/>
                <w:b/>
              </w:rPr>
            </w:pPr>
            <w:r w:rsidRPr="00D351DA">
              <w:rPr>
                <w:rFonts w:ascii="Century Gothic" w:hAnsi="Century Gothic"/>
                <w:b/>
              </w:rPr>
              <w:t>RESTO DEL AÑO</w:t>
            </w:r>
          </w:p>
        </w:tc>
      </w:tr>
      <w:tr w:rsidR="00A3016E" w:rsidRPr="00A5784A" w:rsidTr="008068EA">
        <w:tc>
          <w:tcPr>
            <w:tcW w:w="1093" w:type="dxa"/>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1ª</w:t>
            </w:r>
          </w:p>
        </w:tc>
        <w:tc>
          <w:tcPr>
            <w:tcW w:w="2534" w:type="dxa"/>
            <w:tcBorders>
              <w:right w:val="single" w:sz="24" w:space="0" w:color="auto"/>
            </w:tcBorders>
          </w:tcPr>
          <w:p w:rsidR="00A3016E" w:rsidRPr="00D351DA" w:rsidRDefault="008068EA" w:rsidP="0066439C">
            <w:pPr>
              <w:spacing w:line="360" w:lineRule="auto"/>
              <w:jc w:val="both"/>
              <w:rPr>
                <w:rFonts w:ascii="Century Gothic" w:hAnsi="Century Gothic"/>
              </w:rPr>
            </w:pPr>
            <w:r w:rsidRPr="00D351DA">
              <w:rPr>
                <w:rFonts w:ascii="Century Gothic" w:hAnsi="Century Gothic"/>
              </w:rPr>
              <w:t>9,00-9,3</w:t>
            </w:r>
            <w:r w:rsidR="00A3016E" w:rsidRPr="00D351DA">
              <w:rPr>
                <w:rFonts w:ascii="Century Gothic" w:hAnsi="Century Gothic"/>
              </w:rPr>
              <w:t>5 H</w:t>
            </w:r>
          </w:p>
        </w:tc>
        <w:tc>
          <w:tcPr>
            <w:tcW w:w="1129" w:type="dxa"/>
            <w:tcBorders>
              <w:left w:val="single" w:sz="24" w:space="0" w:color="auto"/>
            </w:tcBorders>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1ª</w:t>
            </w:r>
          </w:p>
        </w:tc>
        <w:tc>
          <w:tcPr>
            <w:tcW w:w="3894" w:type="dxa"/>
          </w:tcPr>
          <w:p w:rsidR="00A3016E" w:rsidRPr="00D351DA" w:rsidRDefault="00A3016E" w:rsidP="0066439C">
            <w:pPr>
              <w:spacing w:line="360" w:lineRule="auto"/>
              <w:jc w:val="both"/>
              <w:rPr>
                <w:rFonts w:ascii="Century Gothic" w:hAnsi="Century Gothic"/>
              </w:rPr>
            </w:pPr>
            <w:r w:rsidRPr="00D351DA">
              <w:rPr>
                <w:rFonts w:ascii="Century Gothic" w:hAnsi="Century Gothic"/>
              </w:rPr>
              <w:t>9-9,45 H</w:t>
            </w:r>
          </w:p>
        </w:tc>
      </w:tr>
      <w:tr w:rsidR="00A3016E" w:rsidRPr="00A5784A" w:rsidTr="008068EA">
        <w:tc>
          <w:tcPr>
            <w:tcW w:w="1093" w:type="dxa"/>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2ª</w:t>
            </w:r>
          </w:p>
        </w:tc>
        <w:tc>
          <w:tcPr>
            <w:tcW w:w="2534" w:type="dxa"/>
            <w:tcBorders>
              <w:right w:val="single" w:sz="24" w:space="0" w:color="auto"/>
            </w:tcBorders>
          </w:tcPr>
          <w:p w:rsidR="00A3016E" w:rsidRPr="00D351DA" w:rsidRDefault="008068EA" w:rsidP="0066439C">
            <w:pPr>
              <w:spacing w:line="360" w:lineRule="auto"/>
              <w:jc w:val="both"/>
              <w:rPr>
                <w:rFonts w:ascii="Century Gothic" w:hAnsi="Century Gothic"/>
              </w:rPr>
            </w:pPr>
            <w:r w:rsidRPr="00D351DA">
              <w:rPr>
                <w:rFonts w:ascii="Century Gothic" w:hAnsi="Century Gothic"/>
              </w:rPr>
              <w:t>9,35-10,10</w:t>
            </w:r>
            <w:r w:rsidR="00A3016E" w:rsidRPr="00D351DA">
              <w:rPr>
                <w:rFonts w:ascii="Century Gothic" w:hAnsi="Century Gothic"/>
              </w:rPr>
              <w:t xml:space="preserve"> H</w:t>
            </w:r>
          </w:p>
        </w:tc>
        <w:tc>
          <w:tcPr>
            <w:tcW w:w="1129" w:type="dxa"/>
            <w:tcBorders>
              <w:left w:val="single" w:sz="24" w:space="0" w:color="auto"/>
            </w:tcBorders>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2ª</w:t>
            </w:r>
          </w:p>
        </w:tc>
        <w:tc>
          <w:tcPr>
            <w:tcW w:w="3894" w:type="dxa"/>
          </w:tcPr>
          <w:p w:rsidR="00A3016E" w:rsidRPr="00D351DA" w:rsidRDefault="00A3016E" w:rsidP="0066439C">
            <w:pPr>
              <w:spacing w:line="360" w:lineRule="auto"/>
              <w:jc w:val="both"/>
              <w:rPr>
                <w:rFonts w:ascii="Century Gothic" w:hAnsi="Century Gothic"/>
              </w:rPr>
            </w:pPr>
            <w:r w:rsidRPr="00D351DA">
              <w:rPr>
                <w:rFonts w:ascii="Century Gothic" w:hAnsi="Century Gothic"/>
              </w:rPr>
              <w:t>9,45-10,30 H</w:t>
            </w:r>
          </w:p>
        </w:tc>
      </w:tr>
      <w:tr w:rsidR="00A3016E" w:rsidRPr="00A5784A" w:rsidTr="008068EA">
        <w:tc>
          <w:tcPr>
            <w:tcW w:w="1093" w:type="dxa"/>
            <w:shd w:val="clear" w:color="auto" w:fill="D9D9D9" w:themeFill="background1" w:themeFillShade="D9"/>
          </w:tcPr>
          <w:p w:rsidR="00A3016E" w:rsidRPr="00D351DA" w:rsidRDefault="00204061" w:rsidP="0066439C">
            <w:pPr>
              <w:spacing w:line="360" w:lineRule="auto"/>
              <w:jc w:val="both"/>
              <w:rPr>
                <w:rFonts w:ascii="Century Gothic" w:hAnsi="Century Gothic"/>
              </w:rPr>
            </w:pPr>
            <w:r w:rsidRPr="00D351DA">
              <w:rPr>
                <w:rFonts w:ascii="Century Gothic" w:hAnsi="Century Gothic"/>
              </w:rPr>
              <w:t>3ª</w:t>
            </w:r>
          </w:p>
        </w:tc>
        <w:tc>
          <w:tcPr>
            <w:tcW w:w="2534" w:type="dxa"/>
            <w:tcBorders>
              <w:right w:val="single" w:sz="24" w:space="0" w:color="auto"/>
            </w:tcBorders>
          </w:tcPr>
          <w:p w:rsidR="00A3016E" w:rsidRPr="00D351DA" w:rsidRDefault="008068EA" w:rsidP="0066439C">
            <w:pPr>
              <w:spacing w:line="360" w:lineRule="auto"/>
              <w:jc w:val="both"/>
              <w:rPr>
                <w:rFonts w:ascii="Century Gothic" w:hAnsi="Century Gothic"/>
              </w:rPr>
            </w:pPr>
            <w:r w:rsidRPr="00D351DA">
              <w:rPr>
                <w:rFonts w:ascii="Century Gothic" w:hAnsi="Century Gothic"/>
              </w:rPr>
              <w:t>10,10-10,45</w:t>
            </w:r>
            <w:r w:rsidR="00A3016E" w:rsidRPr="00D351DA">
              <w:rPr>
                <w:rFonts w:ascii="Century Gothic" w:hAnsi="Century Gothic"/>
              </w:rPr>
              <w:t xml:space="preserve"> H</w:t>
            </w:r>
          </w:p>
        </w:tc>
        <w:tc>
          <w:tcPr>
            <w:tcW w:w="1129" w:type="dxa"/>
            <w:tcBorders>
              <w:left w:val="single" w:sz="24" w:space="0" w:color="auto"/>
            </w:tcBorders>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3ª</w:t>
            </w:r>
          </w:p>
        </w:tc>
        <w:tc>
          <w:tcPr>
            <w:tcW w:w="3894" w:type="dxa"/>
          </w:tcPr>
          <w:p w:rsidR="00A3016E" w:rsidRPr="00D351DA" w:rsidRDefault="00A3016E" w:rsidP="0066439C">
            <w:pPr>
              <w:spacing w:line="360" w:lineRule="auto"/>
              <w:jc w:val="both"/>
              <w:rPr>
                <w:rFonts w:ascii="Century Gothic" w:hAnsi="Century Gothic"/>
              </w:rPr>
            </w:pPr>
            <w:r w:rsidRPr="00D351DA">
              <w:rPr>
                <w:rFonts w:ascii="Century Gothic" w:hAnsi="Century Gothic"/>
              </w:rPr>
              <w:t>10,30-11,15 H</w:t>
            </w:r>
          </w:p>
        </w:tc>
      </w:tr>
      <w:tr w:rsidR="00A3016E" w:rsidRPr="00A5784A" w:rsidTr="008068EA">
        <w:tc>
          <w:tcPr>
            <w:tcW w:w="1093" w:type="dxa"/>
            <w:shd w:val="clear" w:color="auto" w:fill="D9D9D9" w:themeFill="background1" w:themeFillShade="D9"/>
          </w:tcPr>
          <w:p w:rsidR="00A3016E" w:rsidRPr="00D351DA" w:rsidRDefault="008068EA" w:rsidP="0066439C">
            <w:pPr>
              <w:spacing w:line="360" w:lineRule="auto"/>
              <w:jc w:val="both"/>
              <w:rPr>
                <w:rFonts w:ascii="Century Gothic" w:hAnsi="Century Gothic"/>
              </w:rPr>
            </w:pPr>
            <w:r w:rsidRPr="00D351DA">
              <w:rPr>
                <w:rFonts w:ascii="Century Gothic" w:hAnsi="Century Gothic"/>
              </w:rPr>
              <w:t>4ª</w:t>
            </w:r>
          </w:p>
        </w:tc>
        <w:tc>
          <w:tcPr>
            <w:tcW w:w="2534" w:type="dxa"/>
            <w:tcBorders>
              <w:right w:val="single" w:sz="24" w:space="0" w:color="auto"/>
            </w:tcBorders>
          </w:tcPr>
          <w:p w:rsidR="00A3016E" w:rsidRPr="00D351DA" w:rsidRDefault="008068EA" w:rsidP="0066439C">
            <w:pPr>
              <w:spacing w:line="360" w:lineRule="auto"/>
              <w:jc w:val="both"/>
              <w:rPr>
                <w:rFonts w:ascii="Century Gothic" w:hAnsi="Century Gothic"/>
              </w:rPr>
            </w:pPr>
            <w:r w:rsidRPr="00D351DA">
              <w:rPr>
                <w:rFonts w:ascii="Century Gothic" w:hAnsi="Century Gothic"/>
              </w:rPr>
              <w:t>10,45-11,20</w:t>
            </w:r>
            <w:r w:rsidR="00A3016E" w:rsidRPr="00D351DA">
              <w:rPr>
                <w:rFonts w:ascii="Century Gothic" w:hAnsi="Century Gothic"/>
              </w:rPr>
              <w:t xml:space="preserve"> H</w:t>
            </w:r>
          </w:p>
        </w:tc>
        <w:tc>
          <w:tcPr>
            <w:tcW w:w="1129" w:type="dxa"/>
            <w:tcBorders>
              <w:left w:val="single" w:sz="24" w:space="0" w:color="auto"/>
            </w:tcBorders>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4ª</w:t>
            </w:r>
          </w:p>
        </w:tc>
        <w:tc>
          <w:tcPr>
            <w:tcW w:w="3894" w:type="dxa"/>
          </w:tcPr>
          <w:p w:rsidR="00A3016E" w:rsidRPr="00D351DA" w:rsidRDefault="00A3016E" w:rsidP="0066439C">
            <w:pPr>
              <w:spacing w:line="360" w:lineRule="auto"/>
              <w:jc w:val="both"/>
              <w:rPr>
                <w:rFonts w:ascii="Century Gothic" w:hAnsi="Century Gothic"/>
              </w:rPr>
            </w:pPr>
            <w:r w:rsidRPr="00D351DA">
              <w:rPr>
                <w:rFonts w:ascii="Century Gothic" w:hAnsi="Century Gothic"/>
              </w:rPr>
              <w:t>11,15-12,00 H</w:t>
            </w:r>
          </w:p>
        </w:tc>
      </w:tr>
      <w:tr w:rsidR="00A3016E" w:rsidRPr="00A5784A" w:rsidTr="008068EA">
        <w:tc>
          <w:tcPr>
            <w:tcW w:w="1093" w:type="dxa"/>
            <w:shd w:val="clear" w:color="auto" w:fill="D9D9D9" w:themeFill="background1" w:themeFillShade="D9"/>
          </w:tcPr>
          <w:p w:rsidR="00A3016E" w:rsidRPr="00D351DA" w:rsidRDefault="008068EA" w:rsidP="008068EA">
            <w:pPr>
              <w:spacing w:line="360" w:lineRule="auto"/>
              <w:jc w:val="both"/>
              <w:rPr>
                <w:rFonts w:ascii="Century Gothic" w:hAnsi="Century Gothic"/>
              </w:rPr>
            </w:pPr>
            <w:r w:rsidRPr="00D351DA">
              <w:rPr>
                <w:rFonts w:ascii="Century Gothic" w:hAnsi="Century Gothic"/>
              </w:rPr>
              <w:t xml:space="preserve">RECREO </w:t>
            </w:r>
          </w:p>
        </w:tc>
        <w:tc>
          <w:tcPr>
            <w:tcW w:w="2534" w:type="dxa"/>
            <w:tcBorders>
              <w:right w:val="single" w:sz="24" w:space="0" w:color="auto"/>
            </w:tcBorders>
          </w:tcPr>
          <w:p w:rsidR="00A3016E" w:rsidRPr="00D351DA" w:rsidRDefault="008068EA" w:rsidP="0066439C">
            <w:pPr>
              <w:spacing w:line="360" w:lineRule="auto"/>
              <w:jc w:val="both"/>
              <w:rPr>
                <w:rFonts w:ascii="Century Gothic" w:hAnsi="Century Gothic"/>
              </w:rPr>
            </w:pPr>
            <w:r w:rsidRPr="00D351DA">
              <w:rPr>
                <w:rFonts w:ascii="Century Gothic" w:hAnsi="Century Gothic"/>
              </w:rPr>
              <w:t>11,20-11,50</w:t>
            </w:r>
            <w:r w:rsidR="00A3016E" w:rsidRPr="00D351DA">
              <w:rPr>
                <w:rFonts w:ascii="Century Gothic" w:hAnsi="Century Gothic"/>
              </w:rPr>
              <w:t xml:space="preserve"> H</w:t>
            </w:r>
          </w:p>
        </w:tc>
        <w:tc>
          <w:tcPr>
            <w:tcW w:w="1129" w:type="dxa"/>
            <w:tcBorders>
              <w:left w:val="single" w:sz="24" w:space="0" w:color="auto"/>
            </w:tcBorders>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RECREO</w:t>
            </w:r>
          </w:p>
        </w:tc>
        <w:tc>
          <w:tcPr>
            <w:tcW w:w="3894" w:type="dxa"/>
          </w:tcPr>
          <w:p w:rsidR="00A3016E" w:rsidRPr="00D351DA" w:rsidRDefault="00A3016E" w:rsidP="0066439C">
            <w:pPr>
              <w:spacing w:line="360" w:lineRule="auto"/>
              <w:jc w:val="both"/>
              <w:rPr>
                <w:rFonts w:ascii="Century Gothic" w:hAnsi="Century Gothic"/>
              </w:rPr>
            </w:pPr>
            <w:r w:rsidRPr="00D351DA">
              <w:rPr>
                <w:rFonts w:ascii="Century Gothic" w:hAnsi="Century Gothic"/>
              </w:rPr>
              <w:t>12,00-12,30 H</w:t>
            </w:r>
          </w:p>
        </w:tc>
      </w:tr>
      <w:tr w:rsidR="00A3016E" w:rsidRPr="00A5784A" w:rsidTr="008068EA">
        <w:tc>
          <w:tcPr>
            <w:tcW w:w="1093" w:type="dxa"/>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5ª</w:t>
            </w:r>
          </w:p>
        </w:tc>
        <w:tc>
          <w:tcPr>
            <w:tcW w:w="2534" w:type="dxa"/>
            <w:tcBorders>
              <w:right w:val="single" w:sz="24" w:space="0" w:color="auto"/>
            </w:tcBorders>
          </w:tcPr>
          <w:p w:rsidR="00A3016E" w:rsidRPr="00D351DA" w:rsidRDefault="008068EA" w:rsidP="0066439C">
            <w:pPr>
              <w:spacing w:line="360" w:lineRule="auto"/>
              <w:jc w:val="both"/>
              <w:rPr>
                <w:rFonts w:ascii="Century Gothic" w:hAnsi="Century Gothic"/>
              </w:rPr>
            </w:pPr>
            <w:r w:rsidRPr="00D351DA">
              <w:rPr>
                <w:rFonts w:ascii="Century Gothic" w:hAnsi="Century Gothic"/>
              </w:rPr>
              <w:t>11,50-12,25</w:t>
            </w:r>
            <w:r w:rsidR="00A3016E" w:rsidRPr="00D351DA">
              <w:rPr>
                <w:rFonts w:ascii="Century Gothic" w:hAnsi="Century Gothic"/>
              </w:rPr>
              <w:t xml:space="preserve"> H</w:t>
            </w:r>
          </w:p>
        </w:tc>
        <w:tc>
          <w:tcPr>
            <w:tcW w:w="1129" w:type="dxa"/>
            <w:tcBorders>
              <w:left w:val="single" w:sz="24" w:space="0" w:color="auto"/>
            </w:tcBorders>
            <w:shd w:val="clear" w:color="auto" w:fill="D9D9D9" w:themeFill="background1" w:themeFillShade="D9"/>
          </w:tcPr>
          <w:p w:rsidR="00A3016E" w:rsidRPr="00D351DA" w:rsidRDefault="00A3016E" w:rsidP="0066439C">
            <w:pPr>
              <w:spacing w:line="360" w:lineRule="auto"/>
              <w:jc w:val="both"/>
              <w:rPr>
                <w:rFonts w:ascii="Century Gothic" w:hAnsi="Century Gothic"/>
              </w:rPr>
            </w:pPr>
            <w:r w:rsidRPr="00D351DA">
              <w:rPr>
                <w:rFonts w:ascii="Century Gothic" w:hAnsi="Century Gothic"/>
              </w:rPr>
              <w:t>5ª</w:t>
            </w:r>
          </w:p>
        </w:tc>
        <w:tc>
          <w:tcPr>
            <w:tcW w:w="3894" w:type="dxa"/>
          </w:tcPr>
          <w:p w:rsidR="00A3016E" w:rsidRPr="00D351DA" w:rsidRDefault="00A3016E" w:rsidP="0066439C">
            <w:pPr>
              <w:spacing w:line="360" w:lineRule="auto"/>
              <w:jc w:val="both"/>
              <w:rPr>
                <w:rFonts w:ascii="Century Gothic" w:hAnsi="Century Gothic"/>
              </w:rPr>
            </w:pPr>
            <w:r w:rsidRPr="00D351DA">
              <w:rPr>
                <w:rFonts w:ascii="Century Gothic" w:hAnsi="Century Gothic"/>
              </w:rPr>
              <w:t>12,30-13,15 H</w:t>
            </w:r>
          </w:p>
        </w:tc>
      </w:tr>
      <w:tr w:rsidR="008068EA" w:rsidRPr="00A5784A" w:rsidTr="008068EA">
        <w:tc>
          <w:tcPr>
            <w:tcW w:w="1093" w:type="dxa"/>
            <w:shd w:val="clear" w:color="auto" w:fill="D9D9D9" w:themeFill="background1" w:themeFillShade="D9"/>
          </w:tcPr>
          <w:p w:rsidR="008068EA" w:rsidRPr="00D351DA" w:rsidRDefault="008068EA" w:rsidP="0066439C">
            <w:pPr>
              <w:spacing w:line="360" w:lineRule="auto"/>
              <w:jc w:val="both"/>
              <w:rPr>
                <w:rFonts w:ascii="Century Gothic" w:hAnsi="Century Gothic"/>
              </w:rPr>
            </w:pPr>
            <w:r w:rsidRPr="00D351DA">
              <w:rPr>
                <w:rFonts w:ascii="Century Gothic" w:hAnsi="Century Gothic"/>
              </w:rPr>
              <w:t>6º</w:t>
            </w:r>
          </w:p>
        </w:tc>
        <w:tc>
          <w:tcPr>
            <w:tcW w:w="2534" w:type="dxa"/>
            <w:tcBorders>
              <w:right w:val="single" w:sz="24" w:space="0" w:color="auto"/>
            </w:tcBorders>
          </w:tcPr>
          <w:p w:rsidR="008068EA" w:rsidRPr="00D351DA" w:rsidRDefault="008068EA" w:rsidP="0066439C">
            <w:pPr>
              <w:spacing w:line="360" w:lineRule="auto"/>
              <w:jc w:val="both"/>
              <w:rPr>
                <w:rFonts w:ascii="Century Gothic" w:hAnsi="Century Gothic"/>
              </w:rPr>
            </w:pPr>
            <w:r w:rsidRPr="00D351DA">
              <w:rPr>
                <w:rFonts w:ascii="Century Gothic" w:hAnsi="Century Gothic"/>
              </w:rPr>
              <w:t>12,35-13,00 H</w:t>
            </w:r>
          </w:p>
        </w:tc>
        <w:tc>
          <w:tcPr>
            <w:tcW w:w="1129" w:type="dxa"/>
            <w:tcBorders>
              <w:left w:val="single" w:sz="24" w:space="0" w:color="auto"/>
            </w:tcBorders>
            <w:shd w:val="clear" w:color="auto" w:fill="D9D9D9" w:themeFill="background1" w:themeFillShade="D9"/>
          </w:tcPr>
          <w:p w:rsidR="008068EA" w:rsidRPr="00D351DA" w:rsidRDefault="008068EA" w:rsidP="00EB40EA">
            <w:pPr>
              <w:spacing w:line="360" w:lineRule="auto"/>
              <w:jc w:val="both"/>
              <w:rPr>
                <w:rFonts w:ascii="Century Gothic" w:hAnsi="Century Gothic"/>
              </w:rPr>
            </w:pPr>
            <w:r w:rsidRPr="00D351DA">
              <w:rPr>
                <w:rFonts w:ascii="Century Gothic" w:hAnsi="Century Gothic"/>
              </w:rPr>
              <w:t>6ª</w:t>
            </w:r>
          </w:p>
        </w:tc>
        <w:tc>
          <w:tcPr>
            <w:tcW w:w="3894" w:type="dxa"/>
          </w:tcPr>
          <w:p w:rsidR="008068EA" w:rsidRPr="00D351DA" w:rsidRDefault="008068EA" w:rsidP="00EB40EA">
            <w:pPr>
              <w:spacing w:line="360" w:lineRule="auto"/>
              <w:jc w:val="both"/>
              <w:rPr>
                <w:rFonts w:ascii="Century Gothic" w:hAnsi="Century Gothic"/>
              </w:rPr>
            </w:pPr>
            <w:r w:rsidRPr="00D351DA">
              <w:rPr>
                <w:rFonts w:ascii="Century Gothic" w:hAnsi="Century Gothic"/>
              </w:rPr>
              <w:t>13,15-14,00 H</w:t>
            </w:r>
          </w:p>
        </w:tc>
      </w:tr>
      <w:tr w:rsidR="00A3016E" w:rsidRPr="00A5784A" w:rsidTr="008068EA">
        <w:tc>
          <w:tcPr>
            <w:tcW w:w="1093" w:type="dxa"/>
            <w:tcBorders>
              <w:bottom w:val="single" w:sz="4" w:space="0" w:color="auto"/>
            </w:tcBorders>
            <w:shd w:val="clear" w:color="auto" w:fill="D9D9D9" w:themeFill="background1" w:themeFillShade="D9"/>
          </w:tcPr>
          <w:p w:rsidR="00A3016E" w:rsidRPr="00A737C9" w:rsidRDefault="00A3016E" w:rsidP="008068EA">
            <w:pPr>
              <w:spacing w:line="360" w:lineRule="auto"/>
              <w:jc w:val="center"/>
              <w:rPr>
                <w:rFonts w:ascii="Century Gothic" w:hAnsi="Century Gothic"/>
                <w:highlight w:val="yellow"/>
              </w:rPr>
            </w:pPr>
          </w:p>
        </w:tc>
        <w:tc>
          <w:tcPr>
            <w:tcW w:w="2534" w:type="dxa"/>
            <w:tcBorders>
              <w:bottom w:val="single" w:sz="4" w:space="0" w:color="auto"/>
              <w:right w:val="single" w:sz="24" w:space="0" w:color="auto"/>
            </w:tcBorders>
          </w:tcPr>
          <w:p w:rsidR="00A3016E" w:rsidRPr="00D351DA" w:rsidRDefault="00A3016E" w:rsidP="008068EA">
            <w:pPr>
              <w:spacing w:line="360" w:lineRule="auto"/>
              <w:jc w:val="center"/>
              <w:rPr>
                <w:rFonts w:ascii="Century Gothic" w:hAnsi="Century Gothic"/>
                <w:b/>
              </w:rPr>
            </w:pPr>
            <w:r w:rsidRPr="00D351DA">
              <w:rPr>
                <w:rFonts w:ascii="Century Gothic" w:hAnsi="Century Gothic"/>
                <w:b/>
              </w:rPr>
              <w:t>EXCLUSIVA</w:t>
            </w:r>
            <w:r w:rsidR="00204061" w:rsidRPr="00D351DA">
              <w:rPr>
                <w:rFonts w:ascii="Century Gothic" w:hAnsi="Century Gothic"/>
                <w:b/>
              </w:rPr>
              <w:t>S</w:t>
            </w:r>
          </w:p>
        </w:tc>
        <w:tc>
          <w:tcPr>
            <w:tcW w:w="1129" w:type="dxa"/>
            <w:tcBorders>
              <w:left w:val="single" w:sz="24" w:space="0" w:color="auto"/>
            </w:tcBorders>
            <w:shd w:val="clear" w:color="auto" w:fill="D9D9D9" w:themeFill="background1" w:themeFillShade="D9"/>
          </w:tcPr>
          <w:p w:rsidR="00A3016E" w:rsidRPr="00D351DA" w:rsidRDefault="00A3016E" w:rsidP="008068EA">
            <w:pPr>
              <w:spacing w:line="360" w:lineRule="auto"/>
              <w:jc w:val="center"/>
              <w:rPr>
                <w:rFonts w:ascii="Century Gothic" w:hAnsi="Century Gothic"/>
              </w:rPr>
            </w:pPr>
          </w:p>
        </w:tc>
        <w:tc>
          <w:tcPr>
            <w:tcW w:w="3894" w:type="dxa"/>
            <w:vAlign w:val="center"/>
          </w:tcPr>
          <w:p w:rsidR="00A3016E" w:rsidRPr="00D351DA" w:rsidRDefault="008068EA" w:rsidP="008068EA">
            <w:pPr>
              <w:spacing w:line="360" w:lineRule="auto"/>
              <w:jc w:val="center"/>
              <w:rPr>
                <w:rFonts w:ascii="Century Gothic" w:hAnsi="Century Gothic"/>
                <w:b/>
              </w:rPr>
            </w:pPr>
            <w:r w:rsidRPr="00D351DA">
              <w:rPr>
                <w:rFonts w:ascii="Century Gothic" w:hAnsi="Century Gothic"/>
                <w:b/>
              </w:rPr>
              <w:t>EXCLUSIVAS</w:t>
            </w:r>
          </w:p>
        </w:tc>
      </w:tr>
    </w:tbl>
    <w:p w:rsidR="00A3016E" w:rsidRPr="00A5784A" w:rsidRDefault="00A3016E" w:rsidP="008068EA">
      <w:pPr>
        <w:spacing w:line="360" w:lineRule="auto"/>
        <w:jc w:val="center"/>
        <w:rPr>
          <w:rFonts w:ascii="Century Gothic" w:hAnsi="Century Gothic"/>
        </w:rPr>
      </w:pPr>
    </w:p>
    <w:p w:rsidR="00E14836" w:rsidRPr="00863D75" w:rsidRDefault="00487C6D" w:rsidP="0066439C">
      <w:pPr>
        <w:spacing w:line="360" w:lineRule="auto"/>
        <w:jc w:val="both"/>
        <w:rPr>
          <w:rFonts w:ascii="Century Gothic" w:hAnsi="Century Gothic"/>
        </w:rPr>
      </w:pPr>
      <w:r w:rsidRPr="00863D75">
        <w:rPr>
          <w:rFonts w:ascii="Century Gothic" w:hAnsi="Century Gothic"/>
        </w:rPr>
        <w:t>El horario complementario del profesorado y la hora de atención a las familias se establece al comienzo del curso en la primera reunión ordinaria del Claustro de Profesores, utilizando la siguiente distribución, aprobada en las Normas del Centro: Horario Complementario</w:t>
      </w:r>
      <w:r w:rsidR="008068EA">
        <w:rPr>
          <w:rFonts w:ascii="Century Gothic" w:hAnsi="Century Gothic"/>
        </w:rPr>
        <w:t>. El horario de atención a las f</w:t>
      </w:r>
      <w:r w:rsidR="00E14836" w:rsidRPr="00863D75">
        <w:rPr>
          <w:rFonts w:ascii="Century Gothic" w:hAnsi="Century Gothic"/>
        </w:rPr>
        <w:t>amilias: un</w:t>
      </w:r>
      <w:r w:rsidR="002E066E">
        <w:rPr>
          <w:rFonts w:ascii="Century Gothic" w:hAnsi="Century Gothic"/>
        </w:rPr>
        <w:t xml:space="preserve">a hora semanal </w:t>
      </w:r>
      <w:r w:rsidR="002E066E" w:rsidRPr="00D351DA">
        <w:rPr>
          <w:rFonts w:ascii="Century Gothic" w:hAnsi="Century Gothic"/>
        </w:rPr>
        <w:t>los martes</w:t>
      </w:r>
      <w:r w:rsidR="00E14836" w:rsidRPr="00863D75">
        <w:rPr>
          <w:rFonts w:ascii="Century Gothic" w:hAnsi="Century Gothic"/>
        </w:rPr>
        <w:t xml:space="preserve"> de 13:00 a 14:00 los meses de junio y septiembre, y de 14:00 a 15:00 el resto del curso</w:t>
      </w:r>
      <w:r w:rsidR="00863D75" w:rsidRPr="00863D75">
        <w:rPr>
          <w:rFonts w:ascii="Century Gothic" w:hAnsi="Century Gothic"/>
        </w:rPr>
        <w:t>.</w:t>
      </w:r>
    </w:p>
    <w:p w:rsidR="00A3016E" w:rsidRPr="00863D75" w:rsidRDefault="00A3016E" w:rsidP="0066439C">
      <w:pPr>
        <w:spacing w:line="360" w:lineRule="auto"/>
        <w:jc w:val="both"/>
        <w:rPr>
          <w:rFonts w:ascii="Century Gothic" w:hAnsi="Century Gothic"/>
        </w:rPr>
      </w:pPr>
    </w:p>
    <w:p w:rsidR="00487C6D" w:rsidRPr="00863D75" w:rsidRDefault="00487C6D" w:rsidP="0066439C">
      <w:pPr>
        <w:pStyle w:val="Default"/>
        <w:spacing w:line="360" w:lineRule="auto"/>
        <w:ind w:right="-72"/>
        <w:jc w:val="both"/>
      </w:pPr>
      <w:r w:rsidRPr="000D114A">
        <w:t xml:space="preserve">Las EXCLUSIVAS durante el curso serán </w:t>
      </w:r>
      <w:r w:rsidR="00E14836" w:rsidRPr="000D114A">
        <w:t xml:space="preserve">durante Los meses de junio y septiembre de lunes a viernes de 13:00 a 14:00 y durante el resto del curso </w:t>
      </w:r>
      <w:r w:rsidR="00863D75" w:rsidRPr="000D114A">
        <w:t>de lunes a jueves de 14:00 a 15:00.</w:t>
      </w:r>
      <w:r w:rsidR="00E91937" w:rsidRPr="000D114A">
        <w:t xml:space="preserve"> Los lunes se dedicarán a participación en actividades de formación e innovación, Los martes será el día de atención a las familias, los miércoles día de reuniones de equipo docente, y los jueves reuniones de equipo de ciclo, siendo </w:t>
      </w:r>
      <w:r w:rsidR="00340727" w:rsidRPr="000D114A">
        <w:t xml:space="preserve">los dos primeros jueves horas de reducción horaria </w:t>
      </w:r>
      <w:r w:rsidR="000D114A" w:rsidRPr="000D114A">
        <w:t>y</w:t>
      </w:r>
      <w:r w:rsidR="00E91937" w:rsidRPr="000D114A">
        <w:t>el últ</w:t>
      </w:r>
      <w:r w:rsidR="000D114A">
        <w:t xml:space="preserve">imo jueves de cada mes la hora </w:t>
      </w:r>
      <w:r w:rsidR="00E91937" w:rsidRPr="000D114A">
        <w:t>de cómputo mensual</w:t>
      </w:r>
      <w:r w:rsidR="00EB40EA" w:rsidRPr="000D114A">
        <w:t>, cuando corresponda</w:t>
      </w:r>
      <w:r w:rsidR="00E91937" w:rsidRPr="000D114A">
        <w:t>.</w:t>
      </w:r>
    </w:p>
    <w:p w:rsidR="00487C6D" w:rsidRPr="00863D75" w:rsidRDefault="00487C6D" w:rsidP="0066439C">
      <w:pPr>
        <w:spacing w:line="360" w:lineRule="auto"/>
        <w:jc w:val="both"/>
        <w:rPr>
          <w:rFonts w:ascii="Century Gothic" w:hAnsi="Century Gothic"/>
          <w:b/>
          <w:color w:val="FF0000"/>
        </w:rPr>
      </w:pPr>
    </w:p>
    <w:p w:rsidR="00B65D9F" w:rsidRPr="0066439C" w:rsidRDefault="00B65D9F" w:rsidP="00484DBB">
      <w:pPr>
        <w:pStyle w:val="Prrafodelista"/>
        <w:numPr>
          <w:ilvl w:val="0"/>
          <w:numId w:val="3"/>
        </w:numPr>
        <w:tabs>
          <w:tab w:val="clear" w:pos="720"/>
          <w:tab w:val="num" w:pos="426"/>
        </w:tabs>
        <w:spacing w:line="360" w:lineRule="auto"/>
        <w:ind w:hanging="720"/>
        <w:jc w:val="both"/>
        <w:rPr>
          <w:rFonts w:ascii="Century Gothic" w:hAnsi="Century Gothic"/>
          <w:b/>
          <w:bCs/>
        </w:rPr>
      </w:pPr>
      <w:r w:rsidRPr="0066439C">
        <w:rPr>
          <w:rFonts w:ascii="Century Gothic" w:hAnsi="Century Gothic"/>
          <w:b/>
          <w:bCs/>
        </w:rPr>
        <w:t>ORGANIZACIÓN DIDÁCTICA.</w:t>
      </w:r>
    </w:p>
    <w:p w:rsidR="00B65D9F" w:rsidRPr="00A5784A" w:rsidRDefault="00B65D9F" w:rsidP="0066439C">
      <w:pPr>
        <w:spacing w:line="360" w:lineRule="auto"/>
        <w:jc w:val="both"/>
        <w:rPr>
          <w:rFonts w:ascii="Century Gothic" w:hAnsi="Century Gothic"/>
        </w:rPr>
      </w:pPr>
    </w:p>
    <w:p w:rsidR="00B65D9F" w:rsidRDefault="00B65D9F" w:rsidP="0066439C">
      <w:pPr>
        <w:spacing w:line="360" w:lineRule="auto"/>
        <w:jc w:val="both"/>
        <w:rPr>
          <w:rFonts w:ascii="Century Gothic" w:hAnsi="Century Gothic"/>
        </w:rPr>
      </w:pPr>
      <w:r w:rsidRPr="00A5784A">
        <w:rPr>
          <w:rFonts w:ascii="Century Gothic" w:hAnsi="Century Gothic"/>
        </w:rPr>
        <w:tab/>
        <w:t>La Organización didáctica del Centro se estructurará en base a:</w:t>
      </w:r>
    </w:p>
    <w:p w:rsidR="0067796D" w:rsidRPr="00A5784A" w:rsidRDefault="0067796D" w:rsidP="0066439C">
      <w:pPr>
        <w:spacing w:line="360" w:lineRule="auto"/>
        <w:jc w:val="both"/>
        <w:rPr>
          <w:rFonts w:ascii="Century Gothic" w:hAnsi="Century Gothic"/>
        </w:rPr>
      </w:pPr>
    </w:p>
    <w:p w:rsidR="00B65D9F" w:rsidRPr="00A5784A" w:rsidRDefault="00B65D9F" w:rsidP="00484DBB">
      <w:pPr>
        <w:numPr>
          <w:ilvl w:val="0"/>
          <w:numId w:val="26"/>
        </w:numPr>
        <w:spacing w:line="360" w:lineRule="auto"/>
        <w:jc w:val="both"/>
        <w:rPr>
          <w:rFonts w:ascii="Century Gothic" w:hAnsi="Century Gothic"/>
        </w:rPr>
      </w:pPr>
      <w:r w:rsidRPr="00A5784A">
        <w:rPr>
          <w:rFonts w:ascii="Century Gothic" w:hAnsi="Century Gothic"/>
        </w:rPr>
        <w:lastRenderedPageBreak/>
        <w:t>Un director con libertad de elección para elegir su equipo directivo. Éstos expondrán al claustro los criterios que les guían.</w:t>
      </w:r>
    </w:p>
    <w:p w:rsidR="00B65D9F" w:rsidRPr="00A5784A" w:rsidRDefault="00B65D9F" w:rsidP="00484DBB">
      <w:pPr>
        <w:numPr>
          <w:ilvl w:val="0"/>
          <w:numId w:val="26"/>
        </w:numPr>
        <w:spacing w:line="360" w:lineRule="auto"/>
        <w:jc w:val="both"/>
        <w:rPr>
          <w:rFonts w:ascii="Century Gothic" w:hAnsi="Century Gothic"/>
        </w:rPr>
      </w:pPr>
      <w:r w:rsidRPr="00A5784A">
        <w:rPr>
          <w:rFonts w:ascii="Century Gothic" w:hAnsi="Century Gothic"/>
        </w:rPr>
        <w:t>Un Consejo Escolar, síntesis de toda la Comunidad Escolar.</w:t>
      </w:r>
    </w:p>
    <w:p w:rsidR="00B65D9F" w:rsidRPr="00A5784A" w:rsidRDefault="00B65D9F" w:rsidP="00484DBB">
      <w:pPr>
        <w:numPr>
          <w:ilvl w:val="0"/>
          <w:numId w:val="26"/>
        </w:numPr>
        <w:spacing w:line="360" w:lineRule="auto"/>
        <w:jc w:val="both"/>
        <w:rPr>
          <w:rFonts w:ascii="Century Gothic" w:hAnsi="Century Gothic"/>
        </w:rPr>
      </w:pPr>
      <w:r w:rsidRPr="00A5784A">
        <w:rPr>
          <w:rFonts w:ascii="Century Gothic" w:hAnsi="Century Gothic"/>
        </w:rPr>
        <w:t>Un claustro de profesores que planificará el curso, colaborará con el equipo directivo, asumirá y ejecutará todos los acuerdos a los que se lleguen, elaborará  la Programaci</w:t>
      </w:r>
      <w:r w:rsidR="00B4051F">
        <w:rPr>
          <w:rFonts w:ascii="Century Gothic" w:hAnsi="Century Gothic"/>
        </w:rPr>
        <w:t>ón General Anual y la Memoria (</w:t>
      </w:r>
      <w:r w:rsidRPr="00A5784A">
        <w:rPr>
          <w:rFonts w:ascii="Century Gothic" w:hAnsi="Century Gothic"/>
        </w:rPr>
        <w:t>al principio y al final del curso respectivamente), establecerá cauces de</w:t>
      </w:r>
      <w:r w:rsidR="008716F0">
        <w:rPr>
          <w:rFonts w:ascii="Century Gothic" w:hAnsi="Century Gothic"/>
        </w:rPr>
        <w:t xml:space="preserve"> coordinación didáctica interniveles</w:t>
      </w:r>
      <w:r w:rsidRPr="00A5784A">
        <w:rPr>
          <w:rFonts w:ascii="Century Gothic" w:hAnsi="Century Gothic"/>
        </w:rPr>
        <w:t>,...</w:t>
      </w:r>
    </w:p>
    <w:p w:rsidR="00B65D9F" w:rsidRPr="00A5784A" w:rsidRDefault="00B65D9F" w:rsidP="0066439C">
      <w:pPr>
        <w:spacing w:line="360" w:lineRule="auto"/>
        <w:jc w:val="both"/>
        <w:rPr>
          <w:rFonts w:ascii="Century Gothic" w:hAnsi="Century Gothic"/>
          <w:b/>
        </w:rPr>
      </w:pPr>
    </w:p>
    <w:p w:rsidR="0067796D" w:rsidRPr="00A5784A" w:rsidRDefault="0067796D" w:rsidP="0066439C">
      <w:pPr>
        <w:pStyle w:val="Default"/>
        <w:spacing w:line="360" w:lineRule="auto"/>
        <w:jc w:val="both"/>
      </w:pPr>
      <w:r>
        <w:t>Teniendo este organigrama</w:t>
      </w:r>
      <w:r w:rsidRPr="00A5784A">
        <w:t xml:space="preserve"> en cuenta, nuestro papel como docentes en el proceso educativo ha cambiado mucho en las últimas décadas. Lo que antes ocupaba el centro de gravedad del proceso educativo (personalidad del profesor y contenidos de la enseñanza), ahora deja paso a nuestra actividad, a nuestras capacidades individuales e intereses. </w:t>
      </w:r>
    </w:p>
    <w:p w:rsidR="0067796D" w:rsidRPr="00A5784A" w:rsidRDefault="0067796D" w:rsidP="0066439C">
      <w:pPr>
        <w:pStyle w:val="Default"/>
        <w:spacing w:line="360" w:lineRule="auto"/>
        <w:jc w:val="both"/>
      </w:pPr>
      <w:r w:rsidRPr="00A5784A">
        <w:t xml:space="preserve">El esfuerzo del profesor trata ahora de orientarse más ampliamente a dirigir al alumno para que éste recorra responsablemente el camino de su propio aprendizaje, perdiendo importancia su labor transmisora de conocimientos que en otros momentos ocupó la mayor parte de su actividad. Y sin olvidar a las nuevas tecnologías que modifican paulatinamente la forma de realizar su trabajo. </w:t>
      </w:r>
    </w:p>
    <w:p w:rsidR="0067796D" w:rsidRPr="00A5784A" w:rsidRDefault="0067796D" w:rsidP="0066439C">
      <w:pPr>
        <w:pStyle w:val="Default"/>
        <w:spacing w:line="360" w:lineRule="auto"/>
        <w:jc w:val="both"/>
      </w:pPr>
      <w:r w:rsidRPr="00A5784A">
        <w:t xml:space="preserve">Todas estas circunstancias reclaman un nuevo perfil profesional del docente para poder dar respuesta satisfactoria a las exigencias cuantitativas de formación del ciudadano actual, por ello, la selección y formación del profesorado requiere, en nuestros días, niveles de exigencia superiores a los de otras épocas. No se considera hoy suficiente una formación científica elevada, aunque ésta sea absolutamente imprescindible; tampoco es válida la hipótesis de que quien sabe bien algo, sabe enseñarlo bien. Se hace necesario que los docentes sean auténticos especialistas en educación, conozcan perfectamente y sepan poner en práctica el conjunto de principios y técnicas que aseguran la eficacia de cualquier acción didáctica. </w:t>
      </w:r>
    </w:p>
    <w:p w:rsidR="0067796D" w:rsidRPr="00A5784A" w:rsidRDefault="0067796D" w:rsidP="0066439C">
      <w:pPr>
        <w:pStyle w:val="Default"/>
        <w:spacing w:line="360" w:lineRule="auto"/>
        <w:jc w:val="both"/>
      </w:pPr>
      <w:r w:rsidRPr="00A5784A">
        <w:lastRenderedPageBreak/>
        <w:t xml:space="preserve">Teniendo todo esto en cuenta, nuestra formación ha de entenderse de un modo más activo y participativo que antes. Los cambios requieren adaptación y respuestas rápidas y no podemos esperar a que alguien se preocupe por nuestra formación, sino que debemos ser nosotros los que lideremos ese aspecto de nuestra vida profesional. </w:t>
      </w:r>
    </w:p>
    <w:p w:rsidR="0067796D" w:rsidRPr="00A5784A" w:rsidRDefault="0067796D" w:rsidP="0066439C">
      <w:pPr>
        <w:pStyle w:val="Default"/>
        <w:spacing w:line="360" w:lineRule="auto"/>
        <w:jc w:val="both"/>
      </w:pPr>
      <w:r w:rsidRPr="00A5784A">
        <w:t xml:space="preserve">Las nuevas tecnologías nos permiten acceder sin apenas problemas a cualquier contenido, interés y deseo de formación que necesitemos o por el que tengamos especial apetencia. Y eso hemos de aprovecharlo. </w:t>
      </w:r>
    </w:p>
    <w:p w:rsidR="0067796D" w:rsidRPr="00A5784A" w:rsidRDefault="0067796D" w:rsidP="0066439C">
      <w:pPr>
        <w:spacing w:line="360" w:lineRule="auto"/>
        <w:jc w:val="both"/>
        <w:rPr>
          <w:rFonts w:ascii="Century Gothic" w:hAnsi="Century Gothic"/>
          <w:b/>
        </w:rPr>
      </w:pPr>
      <w:r w:rsidRPr="00A5784A">
        <w:rPr>
          <w:rFonts w:ascii="Century Gothic" w:hAnsi="Century Gothic"/>
        </w:rPr>
        <w:t>Del mismo modo, la concepción de grupo cerrado o de individualismo en un mundo completamente abierto al conocimiento resulta ridículo y egoísta. Hemos de compartir nuestros logros con los demás, favorecer el flujo de la información y de nuestro trabajo para que otros puedan beneficiarse de él, como nosotros nos beneficiamos del de otros.</w:t>
      </w:r>
    </w:p>
    <w:p w:rsidR="0067796D" w:rsidRPr="00A5784A" w:rsidRDefault="0067796D" w:rsidP="0066439C">
      <w:pPr>
        <w:pStyle w:val="Default"/>
        <w:spacing w:line="360" w:lineRule="auto"/>
        <w:jc w:val="both"/>
      </w:pPr>
      <w:r w:rsidRPr="00A5784A">
        <w:t xml:space="preserve">Por lo tanto y, hablando ya de la particularidad de nuestro centro, deberemos poner los medios necesarios para que esa constante mejora en la formación de los que trabajamos en el colegio sea un hecho. </w:t>
      </w:r>
    </w:p>
    <w:p w:rsidR="0067796D" w:rsidRDefault="0067796D" w:rsidP="0066439C">
      <w:pPr>
        <w:pStyle w:val="Default"/>
        <w:spacing w:line="360" w:lineRule="auto"/>
        <w:jc w:val="both"/>
      </w:pPr>
      <w:r w:rsidRPr="00A5784A">
        <w:t>Fundamentalmente, la formación que necesitamos se centra en cuatro ejes:</w:t>
      </w:r>
    </w:p>
    <w:p w:rsidR="0067796D" w:rsidRPr="00A5784A" w:rsidRDefault="0067796D" w:rsidP="0066439C">
      <w:pPr>
        <w:pStyle w:val="Default"/>
        <w:spacing w:line="360" w:lineRule="auto"/>
        <w:jc w:val="both"/>
      </w:pPr>
    </w:p>
    <w:p w:rsidR="0067796D" w:rsidRPr="00A5784A" w:rsidRDefault="0067796D" w:rsidP="0066439C">
      <w:pPr>
        <w:pStyle w:val="Default"/>
        <w:spacing w:after="149" w:line="360" w:lineRule="auto"/>
        <w:jc w:val="both"/>
      </w:pPr>
      <w:r w:rsidRPr="00A5784A">
        <w:rPr>
          <w:b/>
          <w:bCs/>
        </w:rPr>
        <w:t xml:space="preserve">1. Formación metodológica </w:t>
      </w:r>
      <w:r w:rsidRPr="00A5784A">
        <w:t xml:space="preserve">para conocer las claves y los principales métodos de la didáctica con el fin de intervenir correcta y coherentemente en las aulas. </w:t>
      </w:r>
    </w:p>
    <w:p w:rsidR="0067796D" w:rsidRPr="00A5784A" w:rsidRDefault="0067796D" w:rsidP="0066439C">
      <w:pPr>
        <w:pStyle w:val="Default"/>
        <w:spacing w:after="149" w:line="360" w:lineRule="auto"/>
        <w:jc w:val="both"/>
      </w:pPr>
      <w:r w:rsidRPr="00A5784A">
        <w:rPr>
          <w:b/>
          <w:bCs/>
        </w:rPr>
        <w:t xml:space="preserve">2. Formación en Nuevas Tecnologías </w:t>
      </w:r>
      <w:r w:rsidRPr="00A5784A">
        <w:t xml:space="preserve">para conocer, diseñar, elaborar y utilizar los instrumentos de trabajo, los recursos didácticos y las técnicas concretas para nuestra acción docente. </w:t>
      </w:r>
    </w:p>
    <w:p w:rsidR="0067796D" w:rsidRPr="00A5784A" w:rsidRDefault="0067796D" w:rsidP="0066439C">
      <w:pPr>
        <w:pStyle w:val="Default"/>
        <w:spacing w:after="149" w:line="360" w:lineRule="auto"/>
        <w:jc w:val="both"/>
      </w:pPr>
      <w:r w:rsidRPr="00A5784A">
        <w:rPr>
          <w:b/>
          <w:bCs/>
        </w:rPr>
        <w:t xml:space="preserve">3. Formación didáctica específica </w:t>
      </w:r>
      <w:r w:rsidRPr="00A5784A">
        <w:t xml:space="preserve">para conocer los elementos didácticos que determinan y diferencian el aprendizaje de las diversas materias o temas que enseñamos. </w:t>
      </w:r>
    </w:p>
    <w:p w:rsidR="0067796D" w:rsidRPr="00A5784A" w:rsidRDefault="0067796D" w:rsidP="0066439C">
      <w:pPr>
        <w:pStyle w:val="Default"/>
        <w:spacing w:line="360" w:lineRule="auto"/>
        <w:jc w:val="both"/>
      </w:pPr>
      <w:r w:rsidRPr="00A5784A">
        <w:rPr>
          <w:b/>
          <w:bCs/>
        </w:rPr>
        <w:t xml:space="preserve">4. Formación sobre la propia profesión </w:t>
      </w:r>
      <w:r w:rsidRPr="00A5784A">
        <w:t xml:space="preserve">para estar al día sobre lo que nuestro ámbito profesional requiere y nuestra actualización sea constante y completa. </w:t>
      </w:r>
    </w:p>
    <w:p w:rsidR="0067796D" w:rsidRPr="00A5784A" w:rsidRDefault="0067796D" w:rsidP="0066439C">
      <w:pPr>
        <w:pStyle w:val="Default"/>
        <w:spacing w:line="360" w:lineRule="auto"/>
        <w:jc w:val="both"/>
      </w:pPr>
    </w:p>
    <w:p w:rsidR="00890C61" w:rsidRPr="00D17A5D" w:rsidRDefault="00141862" w:rsidP="00890C61">
      <w:pPr>
        <w:pStyle w:val="Default"/>
        <w:spacing w:after="147" w:line="360" w:lineRule="auto"/>
        <w:jc w:val="both"/>
        <w:rPr>
          <w:bCs/>
        </w:rPr>
      </w:pPr>
      <w:r w:rsidRPr="00D17A5D">
        <w:rPr>
          <w:bCs/>
        </w:rPr>
        <w:t>E</w:t>
      </w:r>
      <w:r w:rsidR="0067796D" w:rsidRPr="00D17A5D">
        <w:rPr>
          <w:bCs/>
        </w:rPr>
        <w:t>n la actualidad, buscando su implementación total en el centro.</w:t>
      </w:r>
      <w:r w:rsidR="00890C61" w:rsidRPr="00D17A5D">
        <w:rPr>
          <w:bCs/>
        </w:rPr>
        <w:t xml:space="preserve"> El centro viene desarrollando desde hace ya muchos años un trabajo que gira siempre en torno a un centro de interés y en torno al cual vamos desarrollando actividades en todos los niveles del centro: aula, internivel, etapa, centro. Todos los años solicitamos un grupo de trabajo para ir recogiendo y coordinando todos los materiales, ideas, etc. desarrollados. Así por ejemplo, temas de grupos de trabajo han sido las olimpiadas, los cuentos, las edades del hombre, etc.  </w:t>
      </w:r>
    </w:p>
    <w:p w:rsidR="0067796D" w:rsidRPr="00A5784A" w:rsidRDefault="0067796D" w:rsidP="0066439C">
      <w:pPr>
        <w:pStyle w:val="Default"/>
        <w:spacing w:line="360" w:lineRule="auto"/>
        <w:jc w:val="both"/>
      </w:pPr>
      <w:r w:rsidRPr="00A5784A">
        <w:t xml:space="preserve">Para ello tenemos varios instrumentos muy valiosos: </w:t>
      </w:r>
    </w:p>
    <w:p w:rsidR="0067796D" w:rsidRPr="00A5784A" w:rsidRDefault="0067796D" w:rsidP="0066439C">
      <w:pPr>
        <w:pStyle w:val="Default"/>
        <w:spacing w:after="147" w:line="360" w:lineRule="auto"/>
        <w:jc w:val="both"/>
        <w:rPr>
          <w:b/>
          <w:bCs/>
        </w:rPr>
      </w:pPr>
    </w:p>
    <w:p w:rsidR="0067796D" w:rsidRPr="00A5784A" w:rsidRDefault="0067796D" w:rsidP="0066439C">
      <w:pPr>
        <w:pStyle w:val="Default"/>
        <w:spacing w:after="147" w:line="360" w:lineRule="auto"/>
        <w:jc w:val="both"/>
      </w:pPr>
      <w:r w:rsidRPr="00A5784A">
        <w:rPr>
          <w:b/>
          <w:bCs/>
        </w:rPr>
        <w:t>1. Formación online</w:t>
      </w:r>
      <w:r w:rsidRPr="00A5784A">
        <w:t xml:space="preserve">, que puede ser reglada y oficial o </w:t>
      </w:r>
      <w:r w:rsidRPr="00A5784A">
        <w:rPr>
          <w:i/>
          <w:iCs/>
        </w:rPr>
        <w:t>motu propio</w:t>
      </w:r>
      <w:r w:rsidRPr="00A5784A">
        <w:t xml:space="preserve">. Sea como fuere, es un tipo de formación cómoda y de fácil acceso gracias a Internet.  </w:t>
      </w:r>
    </w:p>
    <w:p w:rsidR="0067796D" w:rsidRPr="00A5784A" w:rsidRDefault="0067796D" w:rsidP="0066439C">
      <w:pPr>
        <w:pStyle w:val="Default"/>
        <w:spacing w:line="360" w:lineRule="auto"/>
        <w:jc w:val="both"/>
      </w:pPr>
      <w:r w:rsidRPr="00A5784A">
        <w:rPr>
          <w:b/>
          <w:bCs/>
        </w:rPr>
        <w:t>2. Formación presencial</w:t>
      </w:r>
      <w:r w:rsidRPr="00A5784A">
        <w:t>, a partir de los cursos ofertados fundamentalmente por los sindicatos de la enseñanza y otras organizaciones. Por ejemplo, es de destacar el elevado número de alumnos que se encuentran estudiando idiomas o música.</w:t>
      </w:r>
    </w:p>
    <w:p w:rsidR="0067796D" w:rsidRPr="00A5784A" w:rsidRDefault="0067796D" w:rsidP="0066439C">
      <w:pPr>
        <w:pStyle w:val="Default"/>
        <w:spacing w:line="360" w:lineRule="auto"/>
        <w:jc w:val="both"/>
      </w:pPr>
    </w:p>
    <w:p w:rsidR="0067796D" w:rsidRPr="00A5784A" w:rsidRDefault="0067796D" w:rsidP="0066439C">
      <w:pPr>
        <w:pStyle w:val="Default"/>
        <w:spacing w:line="360" w:lineRule="auto"/>
        <w:jc w:val="both"/>
      </w:pPr>
      <w:r w:rsidRPr="00A5784A">
        <w:t xml:space="preserve">Además de mantener aquellas experiencias que han sido positivas para la comunidad educativa del centro durante cursos anteriores, el Claustro de Profesores del centro está siempre en continua evolución, estudiando nuevas fórmulas y adentrándose en nuevos retos cada curso que comienza. En nuestro centro todas las propuestas de trabajo y nuevas experiencias son muy bien recibidas y siempre tienen el respaldo del equipo directivo porque esa es la única forma de que el colegio crezca y mejore. Tan importante como enseñar bien en las aulas, lo es sentirse ilusionado por probar cosas nuevas y seguir aprendiendo todos los días. </w:t>
      </w:r>
    </w:p>
    <w:p w:rsidR="0067796D" w:rsidRPr="00A5784A" w:rsidRDefault="0067796D" w:rsidP="0066439C">
      <w:pPr>
        <w:pStyle w:val="Default"/>
        <w:spacing w:line="360" w:lineRule="auto"/>
        <w:jc w:val="both"/>
      </w:pPr>
      <w:r w:rsidRPr="00A5784A">
        <w:t xml:space="preserve">El objetivo fundamental, por lo tanto, es generar la motivación suficiente entre nosotros para que el hecho formativo, en cualquiera de las facetas a </w:t>
      </w:r>
      <w:r w:rsidRPr="00A5784A">
        <w:lastRenderedPageBreak/>
        <w:t xml:space="preserve">las que hacíamos referencia más arriba, sea parte de nuestra labor diaria como docentes. </w:t>
      </w:r>
    </w:p>
    <w:p w:rsidR="0067796D" w:rsidRPr="00A5784A" w:rsidRDefault="0067796D" w:rsidP="0066439C">
      <w:pPr>
        <w:pStyle w:val="Default"/>
        <w:spacing w:line="360" w:lineRule="auto"/>
        <w:jc w:val="both"/>
      </w:pPr>
      <w:r w:rsidRPr="00A5784A">
        <w:t xml:space="preserve">Esa motivación vendrá dada en gran medida por la calidad de las acciones formativas que llevemos a cabo y no tanto por la necesidad de ellas, porque una buena experiencia en este campo lleva, por norma general, a continuar adelante, evitando la frustración de no conseguir los objetivos que, en principio, pudiéramos habernos propuesto. </w:t>
      </w:r>
    </w:p>
    <w:p w:rsidR="0067796D" w:rsidRPr="00A5784A" w:rsidRDefault="0067796D" w:rsidP="0066439C">
      <w:pPr>
        <w:spacing w:line="360" w:lineRule="auto"/>
        <w:jc w:val="both"/>
        <w:rPr>
          <w:rFonts w:ascii="Century Gothic" w:hAnsi="Century Gothic"/>
        </w:rPr>
      </w:pPr>
      <w:r w:rsidRPr="00A5784A">
        <w:rPr>
          <w:rFonts w:ascii="Century Gothic" w:hAnsi="Century Gothic"/>
        </w:rPr>
        <w:t>Para favorecer ese éxito, hemos de cuidar mucho la eficacia de nuestra labor formativa, sobretodo en aspectos particulares que demanda el propio Claustro.</w:t>
      </w:r>
    </w:p>
    <w:p w:rsidR="0067796D" w:rsidRPr="00A5784A" w:rsidRDefault="0067796D" w:rsidP="0066439C">
      <w:pPr>
        <w:pStyle w:val="Default"/>
        <w:spacing w:line="360" w:lineRule="auto"/>
        <w:jc w:val="both"/>
      </w:pPr>
      <w:r w:rsidRPr="00A5784A">
        <w:t xml:space="preserve">Como expusimos anteriormente, la labor de formación del maestro es y debe ser continua a lo largo de toda su vida laboral y en nuestro caso no es una excepción. </w:t>
      </w:r>
    </w:p>
    <w:p w:rsidR="0067796D" w:rsidRPr="00A5784A" w:rsidRDefault="0067796D" w:rsidP="0066439C">
      <w:pPr>
        <w:pStyle w:val="Default"/>
        <w:spacing w:line="360" w:lineRule="auto"/>
        <w:jc w:val="both"/>
      </w:pPr>
      <w:r w:rsidRPr="00A5784A">
        <w:t xml:space="preserve">Curso a curso deberemos estar atentos a las necesidades derivadas de nuestra práctica docente y darles salida de la mejor manera posible utilizando los medios a nuestro alcance y animándonos unos a otros para hacerla lo más integradora posible. </w:t>
      </w:r>
    </w:p>
    <w:p w:rsidR="0067796D" w:rsidRPr="00A5784A" w:rsidRDefault="0067796D" w:rsidP="0066439C">
      <w:pPr>
        <w:spacing w:line="360" w:lineRule="auto"/>
        <w:jc w:val="both"/>
        <w:rPr>
          <w:rFonts w:ascii="Century Gothic" w:hAnsi="Century Gothic"/>
          <w:b/>
          <w:color w:val="FF0000"/>
        </w:rPr>
      </w:pPr>
      <w:r w:rsidRPr="00A5784A">
        <w:rPr>
          <w:rFonts w:ascii="Century Gothic" w:hAnsi="Century Gothic"/>
        </w:rPr>
        <w:t>El beneficio último de nuestros alumnos, será el premio a nuestro esfuerzo.</w:t>
      </w:r>
    </w:p>
    <w:p w:rsidR="0067796D" w:rsidRPr="00A5784A" w:rsidRDefault="0067796D" w:rsidP="0066439C">
      <w:pPr>
        <w:spacing w:line="360" w:lineRule="auto"/>
        <w:jc w:val="both"/>
        <w:rPr>
          <w:rFonts w:ascii="Century Gothic" w:hAnsi="Century Gothic"/>
          <w:b/>
        </w:rPr>
      </w:pPr>
    </w:p>
    <w:p w:rsidR="007768AC" w:rsidRPr="002E066E" w:rsidRDefault="00487C6D" w:rsidP="00484DBB">
      <w:pPr>
        <w:pStyle w:val="Prrafodelista"/>
        <w:numPr>
          <w:ilvl w:val="0"/>
          <w:numId w:val="3"/>
        </w:numPr>
        <w:spacing w:line="360" w:lineRule="auto"/>
        <w:jc w:val="both"/>
        <w:rPr>
          <w:rFonts w:ascii="Century Gothic" w:hAnsi="Century Gothic"/>
          <w:b/>
        </w:rPr>
      </w:pPr>
      <w:r w:rsidRPr="002E066E">
        <w:rPr>
          <w:rFonts w:ascii="Century Gothic" w:hAnsi="Century Gothic"/>
          <w:b/>
        </w:rPr>
        <w:t>COLABORACIÓN Y COORDINACIÓN</w:t>
      </w:r>
      <w:r w:rsidR="0067796D" w:rsidRPr="002E066E">
        <w:rPr>
          <w:rFonts w:ascii="Century Gothic" w:hAnsi="Century Gothic"/>
          <w:b/>
        </w:rPr>
        <w:t>.</w:t>
      </w:r>
    </w:p>
    <w:p w:rsidR="0067796D" w:rsidRPr="0067796D" w:rsidRDefault="0067796D" w:rsidP="0066439C">
      <w:pPr>
        <w:spacing w:line="360" w:lineRule="auto"/>
        <w:jc w:val="both"/>
        <w:rPr>
          <w:rFonts w:ascii="Century Gothic" w:hAnsi="Century Gothic"/>
          <w:b/>
        </w:rPr>
      </w:pPr>
    </w:p>
    <w:p w:rsidR="00487C6D" w:rsidRDefault="00487C6D" w:rsidP="0066439C">
      <w:pPr>
        <w:pStyle w:val="Default"/>
        <w:spacing w:line="360" w:lineRule="auto"/>
        <w:jc w:val="both"/>
      </w:pPr>
      <w:r w:rsidRPr="00A5784A">
        <w:t>Una de las características más importantes de nuestro centro es su apertura a la comunidad. No sólo hacemos un esfuerzo notable por mostrar nuestras actividades y compartirlas con las familias y la localidad en general, sino que vamos más allá y generamos todo tipo de contenidos, actividades y proyectos y los ponemos a disposición de todos a través d</w:t>
      </w:r>
      <w:r w:rsidR="00B4051F">
        <w:t>e nuestra página en F</w:t>
      </w:r>
      <w:r w:rsidR="00EF2AE7" w:rsidRPr="00A5784A">
        <w:t>acebook.</w:t>
      </w:r>
    </w:p>
    <w:p w:rsidR="0067796D" w:rsidRPr="00A5784A" w:rsidRDefault="0067796D" w:rsidP="0066439C">
      <w:pPr>
        <w:pStyle w:val="Default"/>
        <w:spacing w:line="360" w:lineRule="auto"/>
        <w:jc w:val="both"/>
      </w:pPr>
    </w:p>
    <w:p w:rsidR="00487C6D" w:rsidRDefault="00487C6D" w:rsidP="0066439C">
      <w:pPr>
        <w:pStyle w:val="Default"/>
        <w:spacing w:line="360" w:lineRule="auto"/>
        <w:jc w:val="both"/>
      </w:pPr>
      <w:r w:rsidRPr="00A5784A">
        <w:t xml:space="preserve">Somos un centro abierto a todos porque entre todos podemos mejorarlo y, al final, los beneficiados somos nosotros mismos. Esta actitud nos permite </w:t>
      </w:r>
      <w:r w:rsidRPr="00A5784A">
        <w:lastRenderedPageBreak/>
        <w:t xml:space="preserve">mostrar orgullosos la labor que desarrollamos en el colegio y que sirve de modelo a muchos profesionales de la educación en todo el mundo. </w:t>
      </w:r>
    </w:p>
    <w:p w:rsidR="0067796D" w:rsidRPr="00A5784A" w:rsidRDefault="0067796D" w:rsidP="0066439C">
      <w:pPr>
        <w:pStyle w:val="Default"/>
        <w:spacing w:line="360" w:lineRule="auto"/>
        <w:jc w:val="both"/>
      </w:pPr>
    </w:p>
    <w:p w:rsidR="00487C6D" w:rsidRPr="00A5784A" w:rsidRDefault="00487C6D" w:rsidP="0066439C">
      <w:pPr>
        <w:pStyle w:val="Default"/>
        <w:spacing w:line="360" w:lineRule="auto"/>
        <w:jc w:val="both"/>
      </w:pPr>
      <w:r w:rsidRPr="00A5784A">
        <w:t xml:space="preserve">Por lo tanto, los criterios que seguimos a la hora de colaborar con las instituciones, centros y servicios son pocos y muy claros: </w:t>
      </w:r>
    </w:p>
    <w:p w:rsidR="00487C6D" w:rsidRPr="00A5784A" w:rsidRDefault="00487C6D" w:rsidP="0066439C">
      <w:pPr>
        <w:pStyle w:val="Default"/>
        <w:spacing w:after="147" w:line="360" w:lineRule="auto"/>
        <w:jc w:val="both"/>
      </w:pPr>
      <w:r w:rsidRPr="00A5784A">
        <w:t xml:space="preserve">Que la colaboración aporte valor añadido al centro. Es decir, que nos reporte un beneficio a cualquier nivel, ya sea de tipo académico, cultural, económico o, simplemente, de aprendizaje y puesta en marcha de nuevas ideas o proyectos. </w:t>
      </w:r>
    </w:p>
    <w:p w:rsidR="00487C6D" w:rsidRPr="00A5784A" w:rsidRDefault="00487C6D" w:rsidP="0066439C">
      <w:pPr>
        <w:pStyle w:val="Default"/>
        <w:spacing w:line="360" w:lineRule="auto"/>
        <w:jc w:val="both"/>
      </w:pPr>
      <w:r w:rsidRPr="00A5784A">
        <w:t xml:space="preserve">Que la contraprestación no influya negativamente en el estatus actual del colegio, ni en su clima de convivencia, ni en sus recursos e instalaciones. </w:t>
      </w:r>
    </w:p>
    <w:p w:rsidR="00487C6D" w:rsidRPr="00A5784A" w:rsidRDefault="00487C6D" w:rsidP="0066439C">
      <w:pPr>
        <w:pStyle w:val="Default"/>
        <w:spacing w:line="360" w:lineRule="auto"/>
        <w:jc w:val="both"/>
      </w:pPr>
    </w:p>
    <w:p w:rsidR="0067796D" w:rsidRDefault="00487C6D" w:rsidP="0066439C">
      <w:pPr>
        <w:pStyle w:val="Default"/>
        <w:spacing w:line="360" w:lineRule="auto"/>
        <w:jc w:val="both"/>
      </w:pPr>
      <w:r w:rsidRPr="00A5784A">
        <w:t>El procedimiento utilizado para tomar una decisión sobre la posible colaboración con una institución o servicio es muy simple, siguiéndose estos pasos:</w:t>
      </w:r>
    </w:p>
    <w:p w:rsidR="00487C6D" w:rsidRPr="00A5784A" w:rsidRDefault="00487C6D" w:rsidP="0066439C">
      <w:pPr>
        <w:pStyle w:val="Default"/>
        <w:spacing w:line="360" w:lineRule="auto"/>
        <w:jc w:val="both"/>
      </w:pPr>
    </w:p>
    <w:p w:rsidR="00487C6D" w:rsidRPr="00A5784A" w:rsidRDefault="00487C6D" w:rsidP="0066439C">
      <w:pPr>
        <w:pStyle w:val="Default"/>
        <w:spacing w:line="360" w:lineRule="auto"/>
        <w:jc w:val="both"/>
        <w:rPr>
          <w:bCs/>
        </w:rPr>
      </w:pPr>
      <w:r w:rsidRPr="00A5784A">
        <w:rPr>
          <w:b/>
          <w:bCs/>
        </w:rPr>
        <w:t>1</w:t>
      </w:r>
      <w:r w:rsidRPr="00A5784A">
        <w:rPr>
          <w:bCs/>
        </w:rPr>
        <w:t>. La propuesta se hace llegar al equipo directivo del colegio que e</w:t>
      </w:r>
      <w:r w:rsidRPr="00A5784A">
        <w:t xml:space="preserve">s el responsable de iniciar el procedimiento. </w:t>
      </w:r>
    </w:p>
    <w:p w:rsidR="00487C6D" w:rsidRPr="00A5784A" w:rsidRDefault="00487C6D" w:rsidP="0066439C">
      <w:pPr>
        <w:pStyle w:val="Default"/>
        <w:spacing w:after="147" w:line="360" w:lineRule="auto"/>
        <w:jc w:val="both"/>
      </w:pPr>
      <w:r w:rsidRPr="00A5784A">
        <w:rPr>
          <w:b/>
          <w:bCs/>
        </w:rPr>
        <w:t xml:space="preserve">2. </w:t>
      </w:r>
      <w:r w:rsidRPr="00A5784A">
        <w:t>Si el equipo directivo considera que cumple con los criterios antes mencionados, es enviada al órgano competente para su de</w:t>
      </w:r>
      <w:r w:rsidR="00B4051F">
        <w:t>bate (equipo de ciclo/nivel</w:t>
      </w:r>
      <w:r w:rsidRPr="00A5784A">
        <w:t xml:space="preserve">, equipo de orientación, Claustro de Profesores o Consejo Escolar del Centro). </w:t>
      </w:r>
    </w:p>
    <w:p w:rsidR="00487C6D" w:rsidRPr="00A5784A" w:rsidRDefault="00487C6D" w:rsidP="0066439C">
      <w:pPr>
        <w:pStyle w:val="Default"/>
        <w:spacing w:after="147" w:line="360" w:lineRule="auto"/>
        <w:jc w:val="both"/>
      </w:pPr>
      <w:r w:rsidRPr="00A5784A">
        <w:rPr>
          <w:b/>
          <w:bCs/>
        </w:rPr>
        <w:t xml:space="preserve">3. </w:t>
      </w:r>
      <w:r w:rsidRPr="00A5784A">
        <w:t xml:space="preserve">Una vez debatida y aprobada por mayoría suficiente, se entra en contacto con la institución para coordinar la colaboración en tiempo y forma. </w:t>
      </w:r>
    </w:p>
    <w:p w:rsidR="00487C6D" w:rsidRPr="00A5784A" w:rsidRDefault="00487C6D" w:rsidP="0066439C">
      <w:pPr>
        <w:pStyle w:val="Default"/>
        <w:spacing w:line="360" w:lineRule="auto"/>
        <w:jc w:val="both"/>
      </w:pPr>
      <w:r w:rsidRPr="00A5784A">
        <w:rPr>
          <w:b/>
          <w:bCs/>
        </w:rPr>
        <w:t xml:space="preserve">4. </w:t>
      </w:r>
      <w:r w:rsidRPr="000D114A">
        <w:t>Finalmente, se realiza un informe</w:t>
      </w:r>
      <w:r w:rsidR="002C4AA9" w:rsidRPr="000D114A">
        <w:t xml:space="preserve"> para el Plan de Mejora</w:t>
      </w:r>
      <w:r w:rsidRPr="000D114A">
        <w:t xml:space="preserve"> y, si conviene y es posible continuar durante el próximo curso con ella, se propone como mejora para incluir en la Programación General Anual.</w:t>
      </w:r>
    </w:p>
    <w:p w:rsidR="00487C6D" w:rsidRPr="00A5784A" w:rsidRDefault="00487C6D" w:rsidP="0066439C">
      <w:pPr>
        <w:pStyle w:val="Default"/>
        <w:spacing w:line="360" w:lineRule="auto"/>
        <w:jc w:val="both"/>
      </w:pPr>
    </w:p>
    <w:p w:rsidR="00487C6D" w:rsidRPr="00A5784A" w:rsidRDefault="00487C6D" w:rsidP="0066439C">
      <w:pPr>
        <w:pStyle w:val="Default"/>
        <w:spacing w:line="360" w:lineRule="auto"/>
        <w:jc w:val="both"/>
      </w:pPr>
      <w:r w:rsidRPr="00A5784A">
        <w:lastRenderedPageBreak/>
        <w:t xml:space="preserve">De todas formas y salvo servicios o instituciones cuyos intereses son puramente económicos o no están suficientemente claros, la colaboración se realiza fundamentalmente con las siguientes instituciones: </w:t>
      </w:r>
    </w:p>
    <w:p w:rsidR="00487C6D" w:rsidRPr="00A5784A" w:rsidRDefault="00487C6D" w:rsidP="0066439C">
      <w:pPr>
        <w:pStyle w:val="Default"/>
        <w:spacing w:line="360" w:lineRule="auto"/>
        <w:jc w:val="both"/>
      </w:pPr>
    </w:p>
    <w:p w:rsidR="00487C6D" w:rsidRPr="0067796D" w:rsidRDefault="00487C6D" w:rsidP="0066439C">
      <w:pPr>
        <w:pStyle w:val="Default"/>
        <w:spacing w:line="360" w:lineRule="auto"/>
        <w:jc w:val="both"/>
        <w:rPr>
          <w:u w:val="single"/>
        </w:rPr>
      </w:pPr>
      <w:r w:rsidRPr="0067796D">
        <w:rPr>
          <w:u w:val="single"/>
        </w:rPr>
        <w:t>Junta de Comunidades de Castilla La Mancha</w:t>
      </w:r>
    </w:p>
    <w:p w:rsidR="00487C6D" w:rsidRPr="00A5784A" w:rsidRDefault="00487C6D" w:rsidP="0066439C">
      <w:pPr>
        <w:pStyle w:val="Default"/>
        <w:spacing w:line="360" w:lineRule="auto"/>
        <w:jc w:val="both"/>
      </w:pPr>
      <w:r w:rsidRPr="00A5784A">
        <w:t xml:space="preserve">Lógicamente, el centro mantendrá todas aquellas relaciones que se precisen con la Consejería de Educación, Cultura y Deportes en general, y con la Dirección Provincial de Educación en particular, así como con todas aquellas secciones que las conforman, para procurar que todas las necesidades del centro se conviertan en realidad. </w:t>
      </w:r>
    </w:p>
    <w:p w:rsidR="00487C6D" w:rsidRDefault="00487C6D" w:rsidP="0066439C">
      <w:pPr>
        <w:pStyle w:val="Default"/>
        <w:spacing w:line="360" w:lineRule="auto"/>
        <w:jc w:val="both"/>
      </w:pPr>
      <w:r w:rsidRPr="00A5784A">
        <w:t xml:space="preserve">Del mismo modo se establecen puntualmente colaboraciones con otras consejerías para temas como actividades extraescolares, concursos, web, etc. </w:t>
      </w:r>
    </w:p>
    <w:p w:rsidR="0067796D" w:rsidRPr="00A5784A" w:rsidRDefault="0067796D" w:rsidP="0066439C">
      <w:pPr>
        <w:pStyle w:val="Default"/>
        <w:spacing w:line="360" w:lineRule="auto"/>
        <w:jc w:val="both"/>
      </w:pPr>
    </w:p>
    <w:p w:rsidR="002A7C0B" w:rsidRPr="0067796D" w:rsidRDefault="002A7C0B" w:rsidP="0066439C">
      <w:pPr>
        <w:pStyle w:val="Default"/>
        <w:spacing w:line="360" w:lineRule="auto"/>
        <w:jc w:val="both"/>
        <w:rPr>
          <w:u w:val="single"/>
        </w:rPr>
      </w:pPr>
      <w:r w:rsidRPr="0067796D">
        <w:rPr>
          <w:u w:val="single"/>
        </w:rPr>
        <w:t>Diputación provincial</w:t>
      </w:r>
    </w:p>
    <w:p w:rsidR="002A7C0B" w:rsidRPr="00A5784A" w:rsidRDefault="002A7C0B" w:rsidP="0066439C">
      <w:pPr>
        <w:pStyle w:val="Default"/>
        <w:spacing w:line="360" w:lineRule="auto"/>
        <w:jc w:val="both"/>
      </w:pPr>
      <w:r w:rsidRPr="00A5784A">
        <w:t>La Diputación ofrece habitualmente servicios, talleres, que solemos utilizar</w:t>
      </w:r>
      <w:r w:rsidR="002E066E">
        <w:t xml:space="preserve"> y productos como los árboles que solemos plantar en nuestro patio</w:t>
      </w:r>
      <w:r w:rsidRPr="00A5784A">
        <w:t>.</w:t>
      </w:r>
    </w:p>
    <w:p w:rsidR="0067796D" w:rsidRDefault="0067796D" w:rsidP="0066439C">
      <w:pPr>
        <w:pStyle w:val="Default"/>
        <w:spacing w:line="360" w:lineRule="auto"/>
        <w:jc w:val="both"/>
      </w:pPr>
    </w:p>
    <w:p w:rsidR="00487C6D" w:rsidRPr="0067796D" w:rsidRDefault="00487C6D" w:rsidP="0066439C">
      <w:pPr>
        <w:pStyle w:val="Default"/>
        <w:spacing w:line="360" w:lineRule="auto"/>
        <w:jc w:val="both"/>
        <w:rPr>
          <w:u w:val="single"/>
        </w:rPr>
      </w:pPr>
      <w:r w:rsidRPr="0067796D">
        <w:rPr>
          <w:u w:val="single"/>
        </w:rPr>
        <w:t>Ayuntamiento</w:t>
      </w:r>
    </w:p>
    <w:p w:rsidR="00487C6D" w:rsidRPr="00A5784A" w:rsidRDefault="00487C6D" w:rsidP="0066439C">
      <w:pPr>
        <w:pStyle w:val="Default"/>
        <w:spacing w:line="360" w:lineRule="auto"/>
        <w:jc w:val="both"/>
      </w:pPr>
      <w:r w:rsidRPr="00A5784A">
        <w:t>La relación con el Ayuntamiento es también primordial para el centro, dado que es el en</w:t>
      </w:r>
      <w:r w:rsidR="002A7C0B" w:rsidRPr="00A5784A">
        <w:t>cargado de su mantenimiento</w:t>
      </w:r>
      <w:r w:rsidRPr="00A5784A">
        <w:t>, además de facilitarnos las infraestructuras y servicios necesarios para muchas de nuestras actividades extraescolares, apoyo económico y técn</w:t>
      </w:r>
      <w:r w:rsidR="002A7C0B" w:rsidRPr="00A5784A">
        <w:t>ico (policía local, operarios,</w:t>
      </w:r>
      <w:r w:rsidRPr="00A5784A">
        <w:t xml:space="preserve"> etc.). Poseen un miembro en el Consejo Escolar del Centro. </w:t>
      </w:r>
    </w:p>
    <w:p w:rsidR="0067796D" w:rsidRDefault="0067796D" w:rsidP="0066439C">
      <w:pPr>
        <w:pStyle w:val="Default"/>
        <w:spacing w:line="360" w:lineRule="auto"/>
        <w:jc w:val="both"/>
      </w:pPr>
    </w:p>
    <w:p w:rsidR="002A7C0B" w:rsidRPr="0067796D" w:rsidRDefault="002A7C0B" w:rsidP="0066439C">
      <w:pPr>
        <w:pStyle w:val="Default"/>
        <w:spacing w:line="360" w:lineRule="auto"/>
        <w:jc w:val="both"/>
        <w:rPr>
          <w:u w:val="single"/>
        </w:rPr>
      </w:pPr>
      <w:r w:rsidRPr="0067796D">
        <w:rPr>
          <w:u w:val="single"/>
        </w:rPr>
        <w:t>Bibli</w:t>
      </w:r>
      <w:r w:rsidR="0067796D">
        <w:rPr>
          <w:u w:val="single"/>
        </w:rPr>
        <w:t xml:space="preserve">oteca, </w:t>
      </w:r>
      <w:r w:rsidRPr="0067796D">
        <w:rPr>
          <w:u w:val="single"/>
        </w:rPr>
        <w:t>Escuelas Deportivas</w:t>
      </w:r>
      <w:r w:rsidR="0067796D">
        <w:rPr>
          <w:u w:val="single"/>
        </w:rPr>
        <w:t>, Asociaciones culturales</w:t>
      </w:r>
    </w:p>
    <w:p w:rsidR="002A7C0B" w:rsidRDefault="002A7C0B" w:rsidP="0066439C">
      <w:pPr>
        <w:pStyle w:val="Default"/>
        <w:spacing w:line="360" w:lineRule="auto"/>
        <w:jc w:val="both"/>
      </w:pPr>
      <w:r w:rsidRPr="00A5784A">
        <w:t>Aunque dependientes también del Ayuntamiento, estas instituciones son el verdadero motor de las actividades extraescolares del centro en</w:t>
      </w:r>
      <w:r w:rsidR="00A77834" w:rsidRPr="00A5784A">
        <w:t xml:space="preserve"> el tiempo no lectivo. Su</w:t>
      </w:r>
      <w:r w:rsidRPr="00A5784A">
        <w:t xml:space="preserve"> programa de cursos, y actividades complementan a la perfección el trabajo desarrollado por el colegio. </w:t>
      </w:r>
    </w:p>
    <w:p w:rsidR="0067796D" w:rsidRPr="00A5784A" w:rsidRDefault="0067796D" w:rsidP="0066439C">
      <w:pPr>
        <w:pStyle w:val="Default"/>
        <w:spacing w:line="360" w:lineRule="auto"/>
        <w:jc w:val="both"/>
      </w:pPr>
    </w:p>
    <w:p w:rsidR="002A7C0B" w:rsidRPr="0067796D" w:rsidRDefault="002A7C0B" w:rsidP="0066439C">
      <w:pPr>
        <w:pStyle w:val="Default"/>
        <w:spacing w:line="360" w:lineRule="auto"/>
        <w:jc w:val="both"/>
        <w:rPr>
          <w:u w:val="single"/>
        </w:rPr>
      </w:pPr>
      <w:r w:rsidRPr="0067796D">
        <w:rPr>
          <w:u w:val="single"/>
        </w:rPr>
        <w:lastRenderedPageBreak/>
        <w:t>Asociación de Madres y Padres de Alumnos</w:t>
      </w:r>
    </w:p>
    <w:p w:rsidR="002A7C0B" w:rsidRDefault="002A7C0B" w:rsidP="0066439C">
      <w:pPr>
        <w:pStyle w:val="Default"/>
        <w:spacing w:line="360" w:lineRule="auto"/>
        <w:jc w:val="both"/>
      </w:pPr>
      <w:r w:rsidRPr="00A5784A">
        <w:t>Fundamental para el centro. Su trabajo y su apoyo constante nos permiten ampliar el cauce de colaboración con las familias de los alumnos y mejorar el servicio que prestamos a la comunidad educativa. Participan de nuestras actividades, mejorándolas con su apoyo personal y económico y organizan para el centro y las familias muchas más actividades. Ellos se benefician también de nue</w:t>
      </w:r>
      <w:r w:rsidR="00E77493">
        <w:t>stras infraestructuras, fotocopiadora</w:t>
      </w:r>
      <w:r w:rsidRPr="00A5784A">
        <w:t xml:space="preserve"> y asesoramiento técnico. Cuentan también con un miembro en el Consejo Escolar del Centro. </w:t>
      </w:r>
    </w:p>
    <w:p w:rsidR="0067796D" w:rsidRPr="00A5784A" w:rsidRDefault="0067796D" w:rsidP="0066439C">
      <w:pPr>
        <w:pStyle w:val="Default"/>
        <w:spacing w:line="360" w:lineRule="auto"/>
        <w:jc w:val="both"/>
      </w:pPr>
    </w:p>
    <w:p w:rsidR="00A77834" w:rsidRPr="0067796D" w:rsidRDefault="00A77834" w:rsidP="0066439C">
      <w:pPr>
        <w:pStyle w:val="Default"/>
        <w:spacing w:line="360" w:lineRule="auto"/>
        <w:jc w:val="both"/>
        <w:rPr>
          <w:u w:val="single"/>
        </w:rPr>
      </w:pPr>
      <w:r w:rsidRPr="0067796D">
        <w:rPr>
          <w:u w:val="single"/>
        </w:rPr>
        <w:t>Relaciones con las empresas de la localidad</w:t>
      </w:r>
    </w:p>
    <w:p w:rsidR="00A77834" w:rsidRDefault="00A77834" w:rsidP="0066439C">
      <w:pPr>
        <w:pStyle w:val="Default"/>
        <w:spacing w:line="360" w:lineRule="auto"/>
        <w:jc w:val="both"/>
      </w:pPr>
      <w:r w:rsidRPr="00A5784A">
        <w:t>Aunque a menor nivel que las anteriores, nuestra relación con las empresas de la localidad es también cordial y fundamental para que los alumnos conozcan muchos aspectos de la vida económica de su pueblo. Casi todos los años visitamos la Cooperativa “San Isidro”, donde somos recibidos siempre con cariño, para explicar a los niños el proceso de fabricación del aceite.</w:t>
      </w:r>
    </w:p>
    <w:p w:rsidR="0067796D" w:rsidRPr="00A5784A" w:rsidRDefault="0067796D" w:rsidP="0066439C">
      <w:pPr>
        <w:pStyle w:val="Default"/>
        <w:spacing w:line="360" w:lineRule="auto"/>
        <w:jc w:val="both"/>
      </w:pPr>
    </w:p>
    <w:p w:rsidR="0067796D" w:rsidRPr="0066439C" w:rsidRDefault="0067796D" w:rsidP="0066439C">
      <w:pPr>
        <w:pStyle w:val="Default"/>
        <w:spacing w:line="360" w:lineRule="auto"/>
        <w:jc w:val="both"/>
        <w:rPr>
          <w:u w:val="single"/>
        </w:rPr>
      </w:pPr>
      <w:r w:rsidRPr="0066439C">
        <w:rPr>
          <w:u w:val="single"/>
        </w:rPr>
        <w:t>Centro Regional de Formación del Profesorado (CRFP)</w:t>
      </w:r>
    </w:p>
    <w:p w:rsidR="0067796D" w:rsidRPr="00A5784A" w:rsidRDefault="0067796D" w:rsidP="0066439C">
      <w:pPr>
        <w:pStyle w:val="Default"/>
        <w:spacing w:line="360" w:lineRule="auto"/>
        <w:jc w:val="both"/>
      </w:pPr>
      <w:r w:rsidRPr="00A5784A">
        <w:t xml:space="preserve">Ya lo mencionamos en el capítulo dedicado a la Formación Científica y Pedagógica. Constituye una herramienta muy importante para la formación del profesorado y como centro de recursos para nuestra labor docente diaria. Su programación de cursos, seminarios, jornadas, conferencias, etc. facilita la labor de formación a aquellos maestros que deseen hacerlo, tanto en las modalidades presenciales en sus instalaciones, como a través de cursos online a través de internet. </w:t>
      </w:r>
    </w:p>
    <w:p w:rsidR="0067796D" w:rsidRPr="00A5784A" w:rsidRDefault="0067796D" w:rsidP="0066439C">
      <w:pPr>
        <w:spacing w:line="360" w:lineRule="auto"/>
        <w:jc w:val="both"/>
        <w:rPr>
          <w:rFonts w:ascii="Century Gothic" w:hAnsi="Century Gothic"/>
        </w:rPr>
      </w:pPr>
      <w:r w:rsidRPr="00A5784A">
        <w:rPr>
          <w:rFonts w:ascii="Century Gothic" w:hAnsi="Century Gothic"/>
        </w:rPr>
        <w:t>El CRFP es también correa de transmisión de las iniciativas que pone en marcha la Consejería de Educación en los centros escolares, formando al profesorado en aquellos programas que son de aplicación obligatoria para los colegios.</w:t>
      </w:r>
    </w:p>
    <w:p w:rsidR="0067796D" w:rsidRDefault="0067796D" w:rsidP="0066439C">
      <w:pPr>
        <w:pStyle w:val="Default"/>
        <w:spacing w:line="360" w:lineRule="auto"/>
        <w:jc w:val="both"/>
        <w:rPr>
          <w:u w:val="single"/>
        </w:rPr>
      </w:pPr>
    </w:p>
    <w:p w:rsidR="00A77834" w:rsidRPr="0067796D" w:rsidRDefault="00A77834" w:rsidP="0066439C">
      <w:pPr>
        <w:pStyle w:val="Default"/>
        <w:spacing w:line="360" w:lineRule="auto"/>
        <w:jc w:val="both"/>
        <w:rPr>
          <w:u w:val="single"/>
        </w:rPr>
      </w:pPr>
      <w:r w:rsidRPr="0067796D">
        <w:rPr>
          <w:u w:val="single"/>
        </w:rPr>
        <w:lastRenderedPageBreak/>
        <w:t>Otros centros escolares e institutos</w:t>
      </w:r>
    </w:p>
    <w:p w:rsidR="00A77834" w:rsidRPr="00A5784A" w:rsidRDefault="00A77834" w:rsidP="0066439C">
      <w:pPr>
        <w:pStyle w:val="Default"/>
        <w:spacing w:line="360" w:lineRule="auto"/>
        <w:jc w:val="both"/>
      </w:pPr>
      <w:r w:rsidRPr="00A5784A">
        <w:t>Aunque somos el único centro escolar de la localidad, nuestra relación con otros centros es muy cordial. Con el CEIP Nuestra Señora de la Luz</w:t>
      </w:r>
      <w:r w:rsidR="002E066E">
        <w:t xml:space="preserve"> de Parrillas</w:t>
      </w:r>
      <w:r w:rsidRPr="00A5784A">
        <w:t>, nuestros vecinos, compartimos especialistas, profesorado de audición y lenguaje, PT y orientadora</w:t>
      </w:r>
      <w:r w:rsidR="002E066E">
        <w:t xml:space="preserve"> y con el Andrés Arango de Velada compartimos Orientadora y Maestra de AL</w:t>
      </w:r>
      <w:r w:rsidRPr="00A5784A">
        <w:t xml:space="preserve">. </w:t>
      </w:r>
    </w:p>
    <w:p w:rsidR="00A77834" w:rsidRPr="00A5784A" w:rsidRDefault="00A77834" w:rsidP="0066439C">
      <w:pPr>
        <w:pStyle w:val="Default"/>
        <w:spacing w:line="360" w:lineRule="auto"/>
        <w:jc w:val="both"/>
      </w:pPr>
    </w:p>
    <w:p w:rsidR="00A77834" w:rsidRDefault="00A77834" w:rsidP="0066439C">
      <w:pPr>
        <w:pStyle w:val="Default"/>
        <w:spacing w:line="360" w:lineRule="auto"/>
        <w:jc w:val="both"/>
      </w:pPr>
      <w:r w:rsidRPr="00A5784A">
        <w:t>Con los Institutos a los que preferentemente van nuestros alumnos: IES Ribera del Tajo, IES San Isidr</w:t>
      </w:r>
      <w:r w:rsidR="0067796D">
        <w:t>o, mantenemos unas relaciones c</w:t>
      </w:r>
      <w:r w:rsidRPr="00A5784A">
        <w:t>ordiales, mantenemos reuniones entre los equipos directivos y los departamentos de orientación. Realizan visitas al centro donde nos muestran alguna de las actividades que pueden realizar en los diferentes centro</w:t>
      </w:r>
      <w:r w:rsidR="00D77331" w:rsidRPr="00A5784A">
        <w:t>s</w:t>
      </w:r>
      <w:r w:rsidRPr="00A5784A">
        <w:t xml:space="preserve">, y tradicionalmente visitamos ambos centros. </w:t>
      </w:r>
      <w:r w:rsidR="00E35894">
        <w:t>E intentamos mantenernos en contacto tanto con los Claustros como con los equipos de Orientación de ambos centros para facilitar el paso de los alumnos a la etapa de Secundaria.</w:t>
      </w:r>
    </w:p>
    <w:p w:rsidR="0067796D" w:rsidRDefault="0067796D" w:rsidP="0066439C">
      <w:pPr>
        <w:pStyle w:val="Default"/>
        <w:spacing w:line="360" w:lineRule="auto"/>
        <w:jc w:val="both"/>
      </w:pPr>
    </w:p>
    <w:p w:rsidR="0067796D" w:rsidRPr="00A5784A" w:rsidRDefault="0067796D" w:rsidP="0066439C">
      <w:pPr>
        <w:spacing w:line="360" w:lineRule="auto"/>
        <w:jc w:val="both"/>
        <w:rPr>
          <w:rFonts w:ascii="Century Gothic" w:hAnsi="Century Gothic"/>
          <w:b/>
          <w:bCs/>
        </w:rPr>
      </w:pPr>
      <w:r w:rsidRPr="00A5784A">
        <w:rPr>
          <w:rFonts w:ascii="Century Gothic" w:hAnsi="Century Gothic"/>
          <w:b/>
          <w:bCs/>
        </w:rPr>
        <w:t>ADSCRIPCIÓN AL INSTITUTO.</w:t>
      </w:r>
    </w:p>
    <w:p w:rsidR="0067796D" w:rsidRPr="00A5784A" w:rsidRDefault="0067796D" w:rsidP="0066439C">
      <w:pPr>
        <w:spacing w:line="360" w:lineRule="auto"/>
        <w:jc w:val="both"/>
        <w:rPr>
          <w:rFonts w:ascii="Century Gothic" w:hAnsi="Century Gothic"/>
        </w:rPr>
      </w:pPr>
    </w:p>
    <w:p w:rsidR="0067796D" w:rsidRPr="00E139D8" w:rsidRDefault="0067796D" w:rsidP="0066439C">
      <w:pPr>
        <w:spacing w:line="360" w:lineRule="auto"/>
        <w:jc w:val="both"/>
        <w:rPr>
          <w:rFonts w:ascii="Century Gothic" w:hAnsi="Century Gothic"/>
        </w:rPr>
      </w:pPr>
      <w:r w:rsidRPr="00E139D8">
        <w:rPr>
          <w:rFonts w:ascii="Century Gothic" w:hAnsi="Century Gothic"/>
        </w:rPr>
        <w:t>Los Institutos a los cuáles promocionan los alumnos/as  de este centro son:</w:t>
      </w:r>
    </w:p>
    <w:p w:rsidR="00E139D8" w:rsidRPr="00A5784A" w:rsidRDefault="00E139D8" w:rsidP="0066439C">
      <w:pPr>
        <w:spacing w:line="360" w:lineRule="auto"/>
        <w:jc w:val="both"/>
        <w:rPr>
          <w:rFonts w:ascii="Century Gothic" w:hAnsi="Century Gothic"/>
          <w:color w:val="FF0000"/>
        </w:rPr>
      </w:pPr>
    </w:p>
    <w:p w:rsidR="0067796D" w:rsidRPr="00A5784A" w:rsidRDefault="0067796D" w:rsidP="00484DBB">
      <w:pPr>
        <w:numPr>
          <w:ilvl w:val="1"/>
          <w:numId w:val="2"/>
        </w:numPr>
        <w:spacing w:line="360" w:lineRule="auto"/>
        <w:jc w:val="both"/>
        <w:rPr>
          <w:rFonts w:ascii="Century Gothic" w:hAnsi="Century Gothic"/>
        </w:rPr>
      </w:pPr>
      <w:r w:rsidRPr="00A5784A">
        <w:rPr>
          <w:rFonts w:ascii="Century Gothic" w:hAnsi="Century Gothic"/>
          <w:b/>
          <w:bCs/>
        </w:rPr>
        <w:t>SAN ISIDRO</w:t>
      </w:r>
      <w:r w:rsidRPr="00A5784A">
        <w:rPr>
          <w:rFonts w:ascii="Century Gothic" w:hAnsi="Century Gothic"/>
        </w:rPr>
        <w:t xml:space="preserve">: </w:t>
      </w:r>
    </w:p>
    <w:p w:rsidR="0067796D" w:rsidRPr="00A5784A" w:rsidRDefault="0067796D" w:rsidP="00484DBB">
      <w:pPr>
        <w:numPr>
          <w:ilvl w:val="2"/>
          <w:numId w:val="2"/>
        </w:numPr>
        <w:tabs>
          <w:tab w:val="num" w:pos="1800"/>
        </w:tabs>
        <w:spacing w:line="360" w:lineRule="auto"/>
        <w:jc w:val="both"/>
        <w:rPr>
          <w:rFonts w:ascii="Century Gothic" w:hAnsi="Century Gothic"/>
        </w:rPr>
      </w:pPr>
      <w:r w:rsidRPr="00A5784A">
        <w:rPr>
          <w:rFonts w:ascii="Century Gothic" w:hAnsi="Century Gothic"/>
          <w:b/>
          <w:bCs/>
        </w:rPr>
        <w:t>Bachilleratos</w:t>
      </w:r>
      <w:r w:rsidRPr="00A5784A">
        <w:rPr>
          <w:rFonts w:ascii="Century Gothic" w:hAnsi="Century Gothic"/>
        </w:rPr>
        <w:t>:</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rPr>
        <w:t>Ciencias  de la Naturaleza y de la Salud.</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rPr>
        <w:t>Humanidades.</w:t>
      </w:r>
    </w:p>
    <w:p w:rsidR="0067796D" w:rsidRPr="00A5784A" w:rsidRDefault="0067796D" w:rsidP="00484DBB">
      <w:pPr>
        <w:numPr>
          <w:ilvl w:val="2"/>
          <w:numId w:val="2"/>
        </w:numPr>
        <w:spacing w:line="360" w:lineRule="auto"/>
        <w:jc w:val="both"/>
        <w:rPr>
          <w:rFonts w:ascii="Century Gothic" w:hAnsi="Century Gothic"/>
        </w:rPr>
      </w:pPr>
      <w:r w:rsidRPr="00A5784A">
        <w:rPr>
          <w:rFonts w:ascii="Century Gothic" w:hAnsi="Century Gothic"/>
          <w:b/>
          <w:bCs/>
        </w:rPr>
        <w:t>Grados Formativos :</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b/>
          <w:bCs/>
        </w:rPr>
        <w:t>Medio:</w:t>
      </w:r>
      <w:r w:rsidRPr="00A5784A">
        <w:rPr>
          <w:rFonts w:ascii="Century Gothic" w:hAnsi="Century Gothic"/>
        </w:rPr>
        <w:t xml:space="preserve"> Explotación ganadera.</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b/>
          <w:bCs/>
        </w:rPr>
        <w:t xml:space="preserve">Superior: </w:t>
      </w:r>
      <w:r w:rsidRPr="00A5784A">
        <w:rPr>
          <w:rFonts w:ascii="Century Gothic" w:hAnsi="Century Gothic"/>
        </w:rPr>
        <w:t xml:space="preserve"> Agrícola.</w:t>
      </w:r>
    </w:p>
    <w:p w:rsidR="0067796D" w:rsidRPr="00A5784A" w:rsidRDefault="0067796D" w:rsidP="0066439C">
      <w:pPr>
        <w:spacing w:line="360" w:lineRule="auto"/>
        <w:jc w:val="both"/>
        <w:rPr>
          <w:rFonts w:ascii="Century Gothic" w:hAnsi="Century Gothic"/>
        </w:rPr>
      </w:pPr>
      <w:r w:rsidRPr="00A5784A">
        <w:rPr>
          <w:rFonts w:ascii="Century Gothic" w:hAnsi="Century Gothic"/>
        </w:rPr>
        <w:tab/>
      </w:r>
    </w:p>
    <w:p w:rsidR="0067796D" w:rsidRPr="00A5784A" w:rsidRDefault="0067796D" w:rsidP="00484DBB">
      <w:pPr>
        <w:numPr>
          <w:ilvl w:val="1"/>
          <w:numId w:val="2"/>
        </w:numPr>
        <w:spacing w:line="360" w:lineRule="auto"/>
        <w:jc w:val="both"/>
        <w:rPr>
          <w:rFonts w:ascii="Century Gothic" w:hAnsi="Century Gothic"/>
        </w:rPr>
      </w:pPr>
      <w:r w:rsidRPr="00A5784A">
        <w:rPr>
          <w:rFonts w:ascii="Century Gothic" w:hAnsi="Century Gothic"/>
          <w:b/>
          <w:bCs/>
        </w:rPr>
        <w:t>RIBERA DEL TAJO</w:t>
      </w:r>
      <w:r w:rsidRPr="00A5784A">
        <w:rPr>
          <w:rFonts w:ascii="Century Gothic" w:hAnsi="Century Gothic"/>
        </w:rPr>
        <w:t xml:space="preserve">: </w:t>
      </w:r>
    </w:p>
    <w:p w:rsidR="0067796D" w:rsidRPr="00A5784A" w:rsidRDefault="0067796D" w:rsidP="00484DBB">
      <w:pPr>
        <w:numPr>
          <w:ilvl w:val="2"/>
          <w:numId w:val="2"/>
        </w:numPr>
        <w:tabs>
          <w:tab w:val="num" w:pos="1800"/>
        </w:tabs>
        <w:spacing w:line="360" w:lineRule="auto"/>
        <w:jc w:val="both"/>
        <w:rPr>
          <w:rFonts w:ascii="Century Gothic" w:hAnsi="Century Gothic"/>
        </w:rPr>
      </w:pPr>
      <w:r w:rsidRPr="00A5784A">
        <w:rPr>
          <w:rFonts w:ascii="Century Gothic" w:hAnsi="Century Gothic"/>
          <w:b/>
          <w:bCs/>
        </w:rPr>
        <w:t>Bachilleratos</w:t>
      </w:r>
      <w:r w:rsidRPr="00A5784A">
        <w:rPr>
          <w:rFonts w:ascii="Century Gothic" w:hAnsi="Century Gothic"/>
        </w:rPr>
        <w:t>:</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rPr>
        <w:t>Ciencias  de la Naturaleza y de la Salud.</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rPr>
        <w:lastRenderedPageBreak/>
        <w:t>Humanidades.</w:t>
      </w:r>
    </w:p>
    <w:p w:rsidR="0067796D" w:rsidRPr="00A5784A" w:rsidRDefault="0067796D" w:rsidP="00484DBB">
      <w:pPr>
        <w:numPr>
          <w:ilvl w:val="2"/>
          <w:numId w:val="2"/>
        </w:numPr>
        <w:spacing w:line="360" w:lineRule="auto"/>
        <w:jc w:val="both"/>
        <w:rPr>
          <w:rFonts w:ascii="Century Gothic" w:hAnsi="Century Gothic"/>
        </w:rPr>
      </w:pPr>
      <w:r w:rsidRPr="00A5784A">
        <w:rPr>
          <w:rFonts w:ascii="Century Gothic" w:hAnsi="Century Gothic"/>
          <w:b/>
          <w:bCs/>
        </w:rPr>
        <w:t>Grados Formativos:</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b/>
          <w:bCs/>
        </w:rPr>
        <w:t>Medio:</w:t>
      </w:r>
    </w:p>
    <w:p w:rsidR="0067796D" w:rsidRPr="00A5784A" w:rsidRDefault="0067796D" w:rsidP="00484DBB">
      <w:pPr>
        <w:numPr>
          <w:ilvl w:val="4"/>
          <w:numId w:val="2"/>
        </w:numPr>
        <w:spacing w:line="360" w:lineRule="auto"/>
        <w:jc w:val="both"/>
        <w:rPr>
          <w:rFonts w:ascii="Century Gothic" w:hAnsi="Century Gothic"/>
        </w:rPr>
      </w:pPr>
      <w:r w:rsidRPr="00A5784A">
        <w:rPr>
          <w:rFonts w:ascii="Century Gothic" w:hAnsi="Century Gothic"/>
        </w:rPr>
        <w:t>Gestión Administrativa.</w:t>
      </w:r>
    </w:p>
    <w:p w:rsidR="0067796D" w:rsidRPr="00A5784A" w:rsidRDefault="0067796D" w:rsidP="00484DBB">
      <w:pPr>
        <w:numPr>
          <w:ilvl w:val="4"/>
          <w:numId w:val="2"/>
        </w:numPr>
        <w:spacing w:line="360" w:lineRule="auto"/>
        <w:jc w:val="both"/>
        <w:rPr>
          <w:rFonts w:ascii="Century Gothic" w:hAnsi="Century Gothic"/>
        </w:rPr>
      </w:pPr>
      <w:r w:rsidRPr="00A5784A">
        <w:rPr>
          <w:rFonts w:ascii="Century Gothic" w:hAnsi="Century Gothic"/>
        </w:rPr>
        <w:t>Auxiliar de enfermería.</w:t>
      </w:r>
    </w:p>
    <w:p w:rsidR="0067796D" w:rsidRPr="00A5784A" w:rsidRDefault="0067796D" w:rsidP="00484DBB">
      <w:pPr>
        <w:numPr>
          <w:ilvl w:val="3"/>
          <w:numId w:val="2"/>
        </w:numPr>
        <w:spacing w:line="360" w:lineRule="auto"/>
        <w:jc w:val="both"/>
        <w:rPr>
          <w:rFonts w:ascii="Century Gothic" w:hAnsi="Century Gothic"/>
        </w:rPr>
      </w:pPr>
      <w:r w:rsidRPr="00A5784A">
        <w:rPr>
          <w:rFonts w:ascii="Century Gothic" w:hAnsi="Century Gothic"/>
          <w:b/>
          <w:bCs/>
        </w:rPr>
        <w:t xml:space="preserve">Superior: </w:t>
      </w:r>
    </w:p>
    <w:p w:rsidR="0067796D" w:rsidRPr="00A5784A" w:rsidRDefault="0067796D" w:rsidP="00484DBB">
      <w:pPr>
        <w:numPr>
          <w:ilvl w:val="4"/>
          <w:numId w:val="2"/>
        </w:numPr>
        <w:spacing w:line="360" w:lineRule="auto"/>
        <w:jc w:val="both"/>
        <w:rPr>
          <w:rFonts w:ascii="Century Gothic" w:hAnsi="Century Gothic"/>
        </w:rPr>
      </w:pPr>
      <w:r w:rsidRPr="00A5784A">
        <w:rPr>
          <w:rFonts w:ascii="Century Gothic" w:hAnsi="Century Gothic"/>
        </w:rPr>
        <w:t>Administración y finanzas.</w:t>
      </w:r>
    </w:p>
    <w:p w:rsidR="0067796D" w:rsidRPr="00A5784A" w:rsidRDefault="0067796D" w:rsidP="00484DBB">
      <w:pPr>
        <w:numPr>
          <w:ilvl w:val="4"/>
          <w:numId w:val="2"/>
        </w:numPr>
        <w:spacing w:line="360" w:lineRule="auto"/>
        <w:jc w:val="both"/>
        <w:rPr>
          <w:rFonts w:ascii="Century Gothic" w:hAnsi="Century Gothic"/>
        </w:rPr>
      </w:pPr>
      <w:r w:rsidRPr="00A5784A">
        <w:rPr>
          <w:rFonts w:ascii="Century Gothic" w:hAnsi="Century Gothic"/>
        </w:rPr>
        <w:t>Administración de sistemas informáticos.</w:t>
      </w:r>
    </w:p>
    <w:p w:rsidR="0067796D" w:rsidRPr="00A5784A" w:rsidRDefault="0067796D" w:rsidP="00484DBB">
      <w:pPr>
        <w:numPr>
          <w:ilvl w:val="4"/>
          <w:numId w:val="2"/>
        </w:numPr>
        <w:spacing w:line="360" w:lineRule="auto"/>
        <w:jc w:val="both"/>
        <w:rPr>
          <w:rFonts w:ascii="Century Gothic" w:hAnsi="Century Gothic"/>
        </w:rPr>
      </w:pPr>
      <w:r w:rsidRPr="00A5784A">
        <w:rPr>
          <w:rFonts w:ascii="Century Gothic" w:hAnsi="Century Gothic"/>
        </w:rPr>
        <w:t>Anatomía Patológica y Citología</w:t>
      </w:r>
    </w:p>
    <w:p w:rsidR="0067796D" w:rsidRPr="00A5784A" w:rsidRDefault="0067796D" w:rsidP="00E35894">
      <w:pPr>
        <w:spacing w:line="360" w:lineRule="auto"/>
        <w:jc w:val="both"/>
        <w:rPr>
          <w:rFonts w:ascii="Century Gothic" w:hAnsi="Century Gothic"/>
        </w:rPr>
      </w:pPr>
    </w:p>
    <w:p w:rsidR="0067796D" w:rsidRDefault="0067796D" w:rsidP="00484DBB">
      <w:pPr>
        <w:numPr>
          <w:ilvl w:val="1"/>
          <w:numId w:val="2"/>
        </w:numPr>
        <w:spacing w:line="360" w:lineRule="auto"/>
        <w:jc w:val="both"/>
        <w:rPr>
          <w:rFonts w:ascii="Century Gothic" w:hAnsi="Century Gothic"/>
        </w:rPr>
      </w:pPr>
      <w:r w:rsidRPr="00A5784A">
        <w:rPr>
          <w:rFonts w:ascii="Century Gothic" w:hAnsi="Century Gothic"/>
          <w:b/>
          <w:bCs/>
        </w:rPr>
        <w:t>PUERTA DE CUARTOS</w:t>
      </w:r>
      <w:r w:rsidRPr="00A5784A">
        <w:rPr>
          <w:rFonts w:ascii="Century Gothic" w:hAnsi="Century Gothic"/>
        </w:rPr>
        <w:t xml:space="preserve">: </w:t>
      </w:r>
    </w:p>
    <w:p w:rsidR="00E139D8" w:rsidRPr="00A5784A" w:rsidRDefault="00E139D8" w:rsidP="0066439C">
      <w:pPr>
        <w:spacing w:line="360" w:lineRule="auto"/>
        <w:ind w:left="720"/>
        <w:jc w:val="both"/>
        <w:rPr>
          <w:rFonts w:ascii="Century Gothic" w:hAnsi="Century Gothic"/>
        </w:rPr>
      </w:pPr>
    </w:p>
    <w:p w:rsidR="0067796D" w:rsidRPr="00A5784A" w:rsidRDefault="0067796D" w:rsidP="00484DBB">
      <w:pPr>
        <w:numPr>
          <w:ilvl w:val="2"/>
          <w:numId w:val="2"/>
        </w:numPr>
        <w:tabs>
          <w:tab w:val="num" w:pos="1800"/>
        </w:tabs>
        <w:spacing w:line="360" w:lineRule="auto"/>
        <w:jc w:val="both"/>
        <w:rPr>
          <w:rFonts w:ascii="Century Gothic" w:hAnsi="Century Gothic"/>
        </w:rPr>
      </w:pPr>
      <w:r w:rsidRPr="00A5784A">
        <w:rPr>
          <w:rFonts w:ascii="Century Gothic" w:hAnsi="Century Gothic"/>
          <w:b/>
          <w:bCs/>
        </w:rPr>
        <w:t>Bachilleratos</w:t>
      </w:r>
      <w:r w:rsidRPr="00A5784A">
        <w:rPr>
          <w:rFonts w:ascii="Century Gothic" w:hAnsi="Century Gothic"/>
        </w:rPr>
        <w:t>:</w:t>
      </w:r>
    </w:p>
    <w:p w:rsidR="0067796D" w:rsidRDefault="00E139D8" w:rsidP="00484DBB">
      <w:pPr>
        <w:pStyle w:val="Prrafodelista"/>
        <w:numPr>
          <w:ilvl w:val="0"/>
          <w:numId w:val="27"/>
        </w:numPr>
        <w:spacing w:line="360" w:lineRule="auto"/>
        <w:ind w:firstLine="414"/>
        <w:jc w:val="both"/>
        <w:rPr>
          <w:rFonts w:ascii="Century Gothic" w:hAnsi="Century Gothic"/>
        </w:rPr>
      </w:pPr>
      <w:r>
        <w:rPr>
          <w:rFonts w:ascii="Century Gothic" w:hAnsi="Century Gothic"/>
        </w:rPr>
        <w:t>Bachillerato de Ciencias.</w:t>
      </w:r>
    </w:p>
    <w:p w:rsidR="00E139D8" w:rsidRDefault="00E139D8" w:rsidP="00484DBB">
      <w:pPr>
        <w:pStyle w:val="Prrafodelista"/>
        <w:numPr>
          <w:ilvl w:val="0"/>
          <w:numId w:val="27"/>
        </w:numPr>
        <w:spacing w:line="360" w:lineRule="auto"/>
        <w:ind w:firstLine="414"/>
        <w:jc w:val="both"/>
        <w:rPr>
          <w:rFonts w:ascii="Century Gothic" w:hAnsi="Century Gothic"/>
        </w:rPr>
      </w:pPr>
      <w:r>
        <w:rPr>
          <w:rFonts w:ascii="Century Gothic" w:hAnsi="Century Gothic"/>
        </w:rPr>
        <w:t>Bachillerato de Humanidades.</w:t>
      </w:r>
    </w:p>
    <w:p w:rsidR="00E139D8" w:rsidRDefault="00E139D8" w:rsidP="00484DBB">
      <w:pPr>
        <w:pStyle w:val="Prrafodelista"/>
        <w:numPr>
          <w:ilvl w:val="0"/>
          <w:numId w:val="28"/>
        </w:numPr>
        <w:spacing w:line="360" w:lineRule="auto"/>
        <w:ind w:left="1134" w:firstLine="0"/>
        <w:jc w:val="both"/>
        <w:rPr>
          <w:rFonts w:ascii="Century Gothic" w:hAnsi="Century Gothic"/>
        </w:rPr>
      </w:pPr>
      <w:r>
        <w:rPr>
          <w:rFonts w:ascii="Century Gothic" w:hAnsi="Century Gothic"/>
        </w:rPr>
        <w:t>Grados Formativos:</w:t>
      </w:r>
    </w:p>
    <w:p w:rsidR="008716F0" w:rsidRDefault="008716F0" w:rsidP="0066439C">
      <w:pPr>
        <w:pStyle w:val="Prrafodelista"/>
        <w:spacing w:line="360" w:lineRule="auto"/>
        <w:ind w:left="1134"/>
        <w:jc w:val="both"/>
        <w:rPr>
          <w:rFonts w:ascii="Century Gothic" w:hAnsi="Century Gothic"/>
        </w:rPr>
      </w:pPr>
    </w:p>
    <w:p w:rsidR="00E139D8" w:rsidRPr="00E139D8" w:rsidRDefault="00E139D8" w:rsidP="0066439C">
      <w:pPr>
        <w:pStyle w:val="Prrafodelista"/>
        <w:spacing w:line="360" w:lineRule="auto"/>
        <w:ind w:left="1134"/>
        <w:jc w:val="both"/>
        <w:rPr>
          <w:rFonts w:ascii="Century Gothic" w:hAnsi="Century Gothic"/>
          <w:b/>
        </w:rPr>
      </w:pPr>
      <w:r>
        <w:rPr>
          <w:rFonts w:ascii="Century Gothic" w:hAnsi="Century Gothic"/>
          <w:b/>
        </w:rPr>
        <w:t>Medio</w:t>
      </w:r>
    </w:p>
    <w:p w:rsidR="00E139D8" w:rsidRDefault="00E139D8" w:rsidP="00484DBB">
      <w:pPr>
        <w:pStyle w:val="Prrafodelista"/>
        <w:numPr>
          <w:ilvl w:val="0"/>
          <w:numId w:val="29"/>
        </w:numPr>
        <w:spacing w:line="360" w:lineRule="auto"/>
        <w:jc w:val="both"/>
        <w:rPr>
          <w:rFonts w:ascii="Century Gothic" w:hAnsi="Century Gothic"/>
        </w:rPr>
      </w:pPr>
      <w:r>
        <w:rPr>
          <w:rFonts w:ascii="Century Gothic" w:hAnsi="Century Gothic"/>
        </w:rPr>
        <w:t>Comercio Marketing</w:t>
      </w:r>
    </w:p>
    <w:p w:rsidR="00E139D8" w:rsidRDefault="00E139D8" w:rsidP="00484DBB">
      <w:pPr>
        <w:pStyle w:val="Prrafodelista"/>
        <w:numPr>
          <w:ilvl w:val="0"/>
          <w:numId w:val="29"/>
        </w:numPr>
        <w:spacing w:line="360" w:lineRule="auto"/>
        <w:jc w:val="both"/>
        <w:rPr>
          <w:rFonts w:ascii="Century Gothic" w:hAnsi="Century Gothic"/>
        </w:rPr>
      </w:pPr>
      <w:r>
        <w:rPr>
          <w:rFonts w:ascii="Century Gothic" w:hAnsi="Century Gothic"/>
        </w:rPr>
        <w:t>Actividades Físicas y Deportivas.</w:t>
      </w:r>
    </w:p>
    <w:p w:rsidR="00E139D8" w:rsidRPr="00E139D8" w:rsidRDefault="00E139D8" w:rsidP="0066439C">
      <w:pPr>
        <w:pStyle w:val="Prrafodelista"/>
        <w:spacing w:line="360" w:lineRule="auto"/>
        <w:ind w:left="1854"/>
        <w:jc w:val="both"/>
        <w:rPr>
          <w:rFonts w:ascii="Century Gothic" w:hAnsi="Century Gothic"/>
        </w:rPr>
      </w:pPr>
    </w:p>
    <w:p w:rsidR="00E139D8" w:rsidRPr="00E139D8" w:rsidRDefault="00E139D8" w:rsidP="0066439C">
      <w:pPr>
        <w:pStyle w:val="Prrafodelista"/>
        <w:spacing w:line="360" w:lineRule="auto"/>
        <w:ind w:left="1134"/>
        <w:jc w:val="both"/>
        <w:rPr>
          <w:rFonts w:ascii="Century Gothic" w:hAnsi="Century Gothic"/>
          <w:b/>
        </w:rPr>
      </w:pPr>
      <w:r>
        <w:rPr>
          <w:rFonts w:ascii="Century Gothic" w:hAnsi="Century Gothic"/>
          <w:b/>
        </w:rPr>
        <w:t>Superior</w:t>
      </w:r>
    </w:p>
    <w:p w:rsidR="00E139D8" w:rsidRDefault="00E139D8" w:rsidP="00484DBB">
      <w:pPr>
        <w:pStyle w:val="Prrafodelista"/>
        <w:numPr>
          <w:ilvl w:val="0"/>
          <w:numId w:val="29"/>
        </w:numPr>
        <w:spacing w:line="360" w:lineRule="auto"/>
        <w:jc w:val="both"/>
        <w:rPr>
          <w:rFonts w:ascii="Century Gothic" w:hAnsi="Century Gothic"/>
        </w:rPr>
      </w:pPr>
      <w:r>
        <w:rPr>
          <w:rFonts w:ascii="Century Gothic" w:hAnsi="Century Gothic"/>
        </w:rPr>
        <w:t>Comercio Marketing</w:t>
      </w:r>
    </w:p>
    <w:p w:rsidR="00E139D8" w:rsidRDefault="00E139D8" w:rsidP="00484DBB">
      <w:pPr>
        <w:pStyle w:val="Prrafodelista"/>
        <w:numPr>
          <w:ilvl w:val="0"/>
          <w:numId w:val="29"/>
        </w:numPr>
        <w:spacing w:line="360" w:lineRule="auto"/>
        <w:jc w:val="both"/>
        <w:rPr>
          <w:rFonts w:ascii="Century Gothic" w:hAnsi="Century Gothic"/>
        </w:rPr>
      </w:pPr>
      <w:r>
        <w:rPr>
          <w:rFonts w:ascii="Century Gothic" w:hAnsi="Century Gothic"/>
        </w:rPr>
        <w:t>Servicios Sociales.</w:t>
      </w:r>
    </w:p>
    <w:p w:rsidR="00E139D8" w:rsidRPr="00E139D8" w:rsidRDefault="00E139D8" w:rsidP="0066439C">
      <w:pPr>
        <w:pStyle w:val="Prrafodelista"/>
        <w:spacing w:line="360" w:lineRule="auto"/>
        <w:ind w:left="1854"/>
        <w:jc w:val="both"/>
        <w:rPr>
          <w:rFonts w:ascii="Century Gothic" w:hAnsi="Century Gothic"/>
        </w:rPr>
      </w:pPr>
    </w:p>
    <w:p w:rsidR="0067796D" w:rsidRPr="00A5784A" w:rsidRDefault="0067796D" w:rsidP="0066439C">
      <w:pPr>
        <w:spacing w:line="360" w:lineRule="auto"/>
        <w:jc w:val="both"/>
        <w:rPr>
          <w:rFonts w:ascii="Century Gothic" w:hAnsi="Century Gothic"/>
        </w:rPr>
      </w:pPr>
    </w:p>
    <w:p w:rsidR="0067796D" w:rsidRPr="002E066E" w:rsidRDefault="0067796D" w:rsidP="00484DBB">
      <w:pPr>
        <w:pStyle w:val="Prrafodelista"/>
        <w:numPr>
          <w:ilvl w:val="0"/>
          <w:numId w:val="3"/>
        </w:numPr>
        <w:spacing w:line="360" w:lineRule="auto"/>
        <w:jc w:val="both"/>
        <w:rPr>
          <w:rFonts w:ascii="Century Gothic" w:hAnsi="Century Gothic"/>
          <w:b/>
        </w:rPr>
      </w:pPr>
      <w:r w:rsidRPr="002E066E">
        <w:rPr>
          <w:rFonts w:ascii="Century Gothic" w:hAnsi="Century Gothic"/>
          <w:b/>
        </w:rPr>
        <w:t>SERVICIOS EDUCATIVOS Y COMPLEMENTARIOS</w:t>
      </w:r>
    </w:p>
    <w:p w:rsidR="00A77834" w:rsidRPr="00D351DA" w:rsidRDefault="0067796D" w:rsidP="00D351DA">
      <w:pPr>
        <w:spacing w:line="360" w:lineRule="auto"/>
        <w:jc w:val="both"/>
        <w:rPr>
          <w:rFonts w:ascii="Century Gothic" w:hAnsi="Century Gothic"/>
        </w:rPr>
      </w:pPr>
      <w:r w:rsidRPr="000D114A">
        <w:rPr>
          <w:rFonts w:ascii="Century Gothic" w:hAnsi="Century Gothic"/>
        </w:rPr>
        <w:t>El centro cuenta en la actualidad con un servicio de transp</w:t>
      </w:r>
      <w:r w:rsidR="00E35894" w:rsidRPr="000D114A">
        <w:rPr>
          <w:rFonts w:ascii="Century Gothic" w:hAnsi="Century Gothic"/>
        </w:rPr>
        <w:t>orte, concretamente la</w:t>
      </w:r>
      <w:r w:rsidR="001D0A0F" w:rsidRPr="000D114A">
        <w:rPr>
          <w:rFonts w:ascii="Century Gothic" w:hAnsi="Century Gothic"/>
        </w:rPr>
        <w:t>s</w:t>
      </w:r>
      <w:r w:rsidR="00E35894" w:rsidRPr="000D114A">
        <w:rPr>
          <w:rFonts w:ascii="Century Gothic" w:hAnsi="Century Gothic"/>
        </w:rPr>
        <w:t xml:space="preserve"> ruta</w:t>
      </w:r>
      <w:r w:rsidR="001D0A0F" w:rsidRPr="000D114A">
        <w:rPr>
          <w:rFonts w:ascii="Century Gothic" w:hAnsi="Century Gothic"/>
        </w:rPr>
        <w:t>s:</w:t>
      </w:r>
      <w:r w:rsidR="00E35894" w:rsidRPr="000D114A">
        <w:rPr>
          <w:rFonts w:ascii="Century Gothic" w:hAnsi="Century Gothic"/>
        </w:rPr>
        <w:t>351</w:t>
      </w:r>
      <w:r w:rsidRPr="000D114A">
        <w:rPr>
          <w:rFonts w:ascii="Century Gothic" w:hAnsi="Century Gothic"/>
        </w:rPr>
        <w:t xml:space="preserve">. </w:t>
      </w:r>
      <w:r w:rsidR="00E35894" w:rsidRPr="000D114A">
        <w:rPr>
          <w:rFonts w:ascii="Century Gothic" w:hAnsi="Century Gothic"/>
        </w:rPr>
        <w:t>Viene de la Finca de</w:t>
      </w:r>
      <w:r w:rsidR="001D0A0F" w:rsidRPr="000D114A">
        <w:rPr>
          <w:rFonts w:ascii="Century Gothic" w:hAnsi="Century Gothic"/>
        </w:rPr>
        <w:t xml:space="preserve"> los Torreones, y la ruta 349 M. Viene de la finca del Golín.</w:t>
      </w:r>
      <w:r w:rsidRPr="000D114A">
        <w:rPr>
          <w:rFonts w:ascii="Century Gothic" w:hAnsi="Century Gothic"/>
        </w:rPr>
        <w:t>La ruta se va adaptando según el alumno que</w:t>
      </w:r>
      <w:r w:rsidR="00E35894" w:rsidRPr="000D114A">
        <w:rPr>
          <w:rFonts w:ascii="Century Gothic" w:hAnsi="Century Gothic"/>
        </w:rPr>
        <w:t xml:space="preserve"> precisa este servicio.</w:t>
      </w:r>
    </w:p>
    <w:p w:rsidR="00F14761" w:rsidRPr="00A5784A" w:rsidRDefault="00F14761" w:rsidP="006B7EEE">
      <w:pPr>
        <w:pStyle w:val="Prrafodelista"/>
        <w:spacing w:line="360" w:lineRule="auto"/>
        <w:ind w:left="567" w:hanging="578"/>
        <w:jc w:val="both"/>
        <w:rPr>
          <w:rFonts w:ascii="Century Gothic" w:eastAsia="Microsoft Sans Serif" w:hAnsi="Century Gothic" w:cs="Microsoft Sans Serif"/>
          <w:b/>
        </w:rPr>
      </w:pPr>
      <w:r>
        <w:rPr>
          <w:rFonts w:ascii="Century Gothic" w:eastAsia="Microsoft Sans Serif" w:hAnsi="Century Gothic" w:cs="Microsoft Sans Serif"/>
          <w:b/>
        </w:rPr>
        <w:lastRenderedPageBreak/>
        <w:t>IV</w:t>
      </w:r>
      <w:r w:rsidRPr="00A5784A">
        <w:rPr>
          <w:rFonts w:ascii="Century Gothic" w:eastAsia="Microsoft Sans Serif" w:hAnsi="Century Gothic" w:cs="Microsoft Sans Serif"/>
          <w:b/>
        </w:rPr>
        <w:t>. RESPUESTA A LA DIVERSIDAD CRITERIOS GENE</w:t>
      </w:r>
      <w:r w:rsidR="00F4734C">
        <w:rPr>
          <w:rFonts w:ascii="Century Gothic" w:eastAsia="Microsoft Sans Serif" w:hAnsi="Century Gothic" w:cs="Microsoft Sans Serif"/>
          <w:b/>
        </w:rPr>
        <w:t xml:space="preserve">RALES QUE GUIARÁN LA INCLUSIÓN </w:t>
      </w:r>
      <w:r w:rsidRPr="00A5784A">
        <w:rPr>
          <w:rFonts w:ascii="Century Gothic" w:eastAsia="Microsoft Sans Serif" w:hAnsi="Century Gothic" w:cs="Microsoft Sans Serif"/>
          <w:b/>
        </w:rPr>
        <w:t xml:space="preserve"> DEL ALUMNADO</w:t>
      </w:r>
      <w:r w:rsidR="00E77493">
        <w:rPr>
          <w:rFonts w:ascii="Century Gothic" w:eastAsia="Microsoft Sans Serif" w:hAnsi="Century Gothic" w:cs="Microsoft Sans Serif"/>
          <w:b/>
        </w:rPr>
        <w:t>.</w:t>
      </w:r>
    </w:p>
    <w:p w:rsidR="00F14761" w:rsidRPr="00A5784A" w:rsidRDefault="00F14761" w:rsidP="0066439C">
      <w:pPr>
        <w:spacing w:line="360" w:lineRule="auto"/>
        <w:ind w:left="708"/>
        <w:jc w:val="both"/>
        <w:rPr>
          <w:rFonts w:ascii="Century Gothic" w:hAnsi="Century Gothic" w:cs="Microsoft Sans Serif"/>
        </w:rPr>
      </w:pPr>
    </w:p>
    <w:p w:rsidR="00F14761" w:rsidRPr="00A5784A" w:rsidRDefault="00F4734C" w:rsidP="0066439C">
      <w:pPr>
        <w:spacing w:line="360" w:lineRule="auto"/>
        <w:jc w:val="both"/>
        <w:rPr>
          <w:rFonts w:ascii="Century Gothic" w:hAnsi="Century Gothic" w:cs="Microsoft Sans Serif"/>
        </w:rPr>
      </w:pPr>
      <w:r>
        <w:rPr>
          <w:rFonts w:ascii="Century Gothic" w:hAnsi="Century Gothic" w:cs="Microsoft Sans Serif"/>
        </w:rPr>
        <w:t>La inclusión</w:t>
      </w:r>
      <w:r w:rsidR="00F14761" w:rsidRPr="00A5784A">
        <w:rPr>
          <w:rFonts w:ascii="Century Gothic" w:hAnsi="Century Gothic" w:cs="Microsoft Sans Serif"/>
        </w:rPr>
        <w:t xml:space="preserve"> del alumnado se organiza principalmente desde el aula, donde el tutor adapta metodología y materiales en función de las peculiaridades de sus alumnos.</w:t>
      </w:r>
    </w:p>
    <w:p w:rsidR="00F14761" w:rsidRPr="00A5784A" w:rsidRDefault="00F14761" w:rsidP="0066439C">
      <w:pPr>
        <w:spacing w:line="360" w:lineRule="auto"/>
        <w:jc w:val="both"/>
        <w:rPr>
          <w:rFonts w:ascii="Century Gothic" w:hAnsi="Century Gothic" w:cs="Microsoft Sans Serif"/>
        </w:rPr>
      </w:pPr>
    </w:p>
    <w:p w:rsidR="00F14761" w:rsidRPr="00A5784A" w:rsidRDefault="00F14761" w:rsidP="0066439C">
      <w:pPr>
        <w:spacing w:line="360" w:lineRule="auto"/>
        <w:jc w:val="both"/>
        <w:rPr>
          <w:rFonts w:ascii="Century Gothic" w:hAnsi="Century Gothic" w:cs="Microsoft Sans Serif"/>
        </w:rPr>
      </w:pPr>
      <w:r w:rsidRPr="00A5784A">
        <w:rPr>
          <w:rFonts w:ascii="Century Gothic" w:hAnsi="Century Gothic" w:cs="Microsoft Sans Serif"/>
        </w:rPr>
        <w:t>De la misma forma, a nivel de Centro se prevén los recursos de refuerzos y apoyos ordinarios en aquellos grupos que lo requieran</w:t>
      </w:r>
    </w:p>
    <w:p w:rsidR="00F14761" w:rsidRPr="00A5784A" w:rsidRDefault="00F14761" w:rsidP="0066439C">
      <w:pPr>
        <w:spacing w:line="360" w:lineRule="auto"/>
        <w:jc w:val="both"/>
        <w:rPr>
          <w:rFonts w:ascii="Century Gothic" w:hAnsi="Century Gothic" w:cs="Microsoft Sans Serif"/>
        </w:rPr>
      </w:pPr>
    </w:p>
    <w:p w:rsidR="00F14761" w:rsidRPr="00A5784A" w:rsidRDefault="00F14761" w:rsidP="0066439C">
      <w:pPr>
        <w:spacing w:line="360" w:lineRule="auto"/>
        <w:jc w:val="both"/>
        <w:rPr>
          <w:rFonts w:ascii="Century Gothic" w:hAnsi="Century Gothic" w:cs="Microsoft Sans Serif"/>
        </w:rPr>
      </w:pPr>
      <w:r w:rsidRPr="00A5784A">
        <w:rPr>
          <w:rFonts w:ascii="Century Gothic" w:hAnsi="Century Gothic" w:cs="Microsoft Sans Serif"/>
        </w:rPr>
        <w:t>La atención especializada (apoyo PT y/o AL) sólo se lleva a cabo cuando, una vez agotadas las estrategias pedagógicas del aula ordinaria, se determine que el alumno presenta necesidades específicas de apoyo.</w:t>
      </w:r>
    </w:p>
    <w:p w:rsidR="00F14761" w:rsidRPr="00A5784A" w:rsidRDefault="00F14761" w:rsidP="0066439C">
      <w:pPr>
        <w:spacing w:line="360" w:lineRule="auto"/>
        <w:ind w:firstLine="473"/>
        <w:jc w:val="both"/>
        <w:rPr>
          <w:rFonts w:ascii="Century Gothic" w:hAnsi="Century Gothic" w:cs="Microsoft Sans Serif"/>
        </w:rPr>
      </w:pPr>
    </w:p>
    <w:p w:rsidR="00F14761" w:rsidRPr="00A5784A" w:rsidRDefault="00F4734C" w:rsidP="0066439C">
      <w:pPr>
        <w:spacing w:line="360" w:lineRule="auto"/>
        <w:jc w:val="both"/>
        <w:rPr>
          <w:rFonts w:ascii="Century Gothic" w:hAnsi="Century Gothic" w:cs="Microsoft Sans Serif"/>
        </w:rPr>
      </w:pPr>
      <w:r>
        <w:rPr>
          <w:rFonts w:ascii="Century Gothic" w:hAnsi="Century Gothic" w:cs="Microsoft Sans Serif"/>
        </w:rPr>
        <w:t>Siguiendo la LOE-LOMCE e</w:t>
      </w:r>
      <w:r w:rsidR="00F14761" w:rsidRPr="00A5784A">
        <w:rPr>
          <w:rFonts w:ascii="Century Gothic" w:hAnsi="Century Gothic" w:cs="Microsoft Sans Serif"/>
        </w:rPr>
        <w:t xml:space="preserve">ntendemos que son </w:t>
      </w:r>
      <w:r w:rsidR="00F14761" w:rsidRPr="00A5784A">
        <w:rPr>
          <w:rFonts w:ascii="Century Gothic" w:hAnsi="Century Gothic" w:cs="Microsoft Sans Serif"/>
          <w:b/>
          <w:bCs/>
        </w:rPr>
        <w:t>Alumnos con necesidades específicas de apoyo educativo</w:t>
      </w:r>
      <w:r w:rsidR="00F14761" w:rsidRPr="00A5784A">
        <w:rPr>
          <w:rFonts w:ascii="Century Gothic" w:hAnsi="Century Gothic" w:cs="Microsoft Sans Serif"/>
          <w:bCs/>
        </w:rPr>
        <w:t xml:space="preserve"> todo aquél que recibe una respuesta educativa diferente a la ordinaria y que requiere determinados apoyos y provisiones educativas, por un período de escolarización o a lo largo de ella, por presentar:</w:t>
      </w:r>
    </w:p>
    <w:p w:rsidR="00F14761" w:rsidRPr="00A5784A" w:rsidRDefault="00F14761" w:rsidP="0066439C">
      <w:pPr>
        <w:spacing w:line="360" w:lineRule="auto"/>
        <w:ind w:firstLine="473"/>
        <w:jc w:val="both"/>
        <w:rPr>
          <w:rFonts w:ascii="Century Gothic" w:hAnsi="Century Gothic" w:cs="Microsoft Sans Serif"/>
        </w:rPr>
      </w:pP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Necesidades educativas especiales:</w:t>
      </w:r>
    </w:p>
    <w:p w:rsidR="00F14761" w:rsidRPr="00A5784A" w:rsidRDefault="00F14761" w:rsidP="00484DBB">
      <w:pPr>
        <w:pStyle w:val="Prrafodelista"/>
        <w:numPr>
          <w:ilvl w:val="0"/>
          <w:numId w:val="16"/>
        </w:numPr>
        <w:suppressAutoHyphens/>
        <w:spacing w:line="360" w:lineRule="auto"/>
        <w:jc w:val="both"/>
        <w:rPr>
          <w:rFonts w:ascii="Century Gothic" w:hAnsi="Century Gothic" w:cs="Microsoft Sans Serif"/>
        </w:rPr>
      </w:pPr>
      <w:r w:rsidRPr="00A5784A">
        <w:rPr>
          <w:rFonts w:ascii="Century Gothic" w:hAnsi="Century Gothic" w:cs="Microsoft Sans Serif"/>
        </w:rPr>
        <w:t>Discapacidad o Pluridiscapacidad (física, psíquica y /o sensorial).</w:t>
      </w:r>
    </w:p>
    <w:p w:rsidR="00F14761" w:rsidRPr="00A5784A" w:rsidRDefault="00F14761" w:rsidP="00484DBB">
      <w:pPr>
        <w:pStyle w:val="Prrafodelista"/>
        <w:numPr>
          <w:ilvl w:val="0"/>
          <w:numId w:val="16"/>
        </w:numPr>
        <w:suppressAutoHyphens/>
        <w:spacing w:line="360" w:lineRule="auto"/>
        <w:jc w:val="both"/>
        <w:rPr>
          <w:rFonts w:ascii="Century Gothic" w:hAnsi="Century Gothic" w:cs="Microsoft Sans Serif"/>
        </w:rPr>
      </w:pPr>
      <w:r w:rsidRPr="00A5784A">
        <w:rPr>
          <w:rFonts w:ascii="Century Gothic" w:hAnsi="Century Gothic" w:cs="Microsoft Sans Serif"/>
        </w:rPr>
        <w:t>Trastornos del espectro del autismo (TEA).</w:t>
      </w:r>
    </w:p>
    <w:p w:rsidR="00F14761" w:rsidRPr="00A5784A" w:rsidRDefault="00F14761" w:rsidP="00484DBB">
      <w:pPr>
        <w:pStyle w:val="Prrafodelista"/>
        <w:numPr>
          <w:ilvl w:val="0"/>
          <w:numId w:val="16"/>
        </w:numPr>
        <w:suppressAutoHyphens/>
        <w:spacing w:line="360" w:lineRule="auto"/>
        <w:jc w:val="both"/>
        <w:rPr>
          <w:rFonts w:ascii="Century Gothic" w:hAnsi="Century Gothic" w:cs="Microsoft Sans Serif"/>
        </w:rPr>
      </w:pPr>
      <w:r w:rsidRPr="00A5784A">
        <w:rPr>
          <w:rFonts w:ascii="Century Gothic" w:hAnsi="Century Gothic" w:cs="Microsoft Sans Serif"/>
        </w:rPr>
        <w:t>Trastornos graves de la personalidad y la conducta.</w:t>
      </w:r>
    </w:p>
    <w:p w:rsidR="00F14761" w:rsidRPr="00A5784A" w:rsidRDefault="00F14761" w:rsidP="00484DBB">
      <w:pPr>
        <w:pStyle w:val="Prrafodelista"/>
        <w:numPr>
          <w:ilvl w:val="0"/>
          <w:numId w:val="16"/>
        </w:numPr>
        <w:suppressAutoHyphens/>
        <w:spacing w:line="360" w:lineRule="auto"/>
        <w:jc w:val="both"/>
        <w:rPr>
          <w:rFonts w:ascii="Century Gothic" w:hAnsi="Century Gothic" w:cs="Microsoft Sans Serif"/>
        </w:rPr>
      </w:pPr>
      <w:r w:rsidRPr="00A5784A">
        <w:rPr>
          <w:rFonts w:ascii="Century Gothic" w:hAnsi="Century Gothic" w:cs="Microsoft Sans Serif"/>
        </w:rPr>
        <w:t>Trastornos graves del lenguaje y la comunicación (TGL).</w:t>
      </w:r>
    </w:p>
    <w:p w:rsidR="00F14761" w:rsidRPr="00A5784A" w:rsidRDefault="00F14761" w:rsidP="00484DBB">
      <w:pPr>
        <w:pStyle w:val="Prrafodelista"/>
        <w:numPr>
          <w:ilvl w:val="0"/>
          <w:numId w:val="16"/>
        </w:numPr>
        <w:suppressAutoHyphens/>
        <w:spacing w:line="360" w:lineRule="auto"/>
        <w:jc w:val="both"/>
        <w:rPr>
          <w:rFonts w:ascii="Century Gothic" w:hAnsi="Century Gothic" w:cs="Microsoft Sans Serif"/>
        </w:rPr>
      </w:pPr>
      <w:r w:rsidRPr="00A5784A">
        <w:rPr>
          <w:rFonts w:ascii="Century Gothic" w:hAnsi="Century Gothic" w:cs="Microsoft Sans Serif"/>
        </w:rPr>
        <w:t>Retraso global del desarrollo (RGD).</w:t>
      </w:r>
    </w:p>
    <w:p w:rsidR="00F14761" w:rsidRPr="00A5784A" w:rsidRDefault="00F14761" w:rsidP="00484DBB">
      <w:pPr>
        <w:pStyle w:val="Prrafodelista"/>
        <w:numPr>
          <w:ilvl w:val="0"/>
          <w:numId w:val="16"/>
        </w:numPr>
        <w:suppressAutoHyphens/>
        <w:spacing w:line="360" w:lineRule="auto"/>
        <w:jc w:val="both"/>
        <w:rPr>
          <w:rFonts w:ascii="Century Gothic" w:hAnsi="Century Gothic" w:cs="Microsoft Sans Serif"/>
        </w:rPr>
      </w:pPr>
      <w:r w:rsidRPr="00A5784A">
        <w:rPr>
          <w:rFonts w:ascii="Century Gothic" w:hAnsi="Century Gothic" w:cs="Microsoft Sans Serif"/>
        </w:rPr>
        <w:t>Otros síndromes o enfermedades raras que influyen significativamente en el desarrollo y rendimiento escolar.</w:t>
      </w: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 xml:space="preserve">Dificultades específicas de aprendizaje. </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Discalculia</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Dislexia</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lastRenderedPageBreak/>
        <w:t>Disortografía, disgrafías</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Alteraciones en la lectoescritura</w:t>
      </w: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Trastornos por déficit de atención e hiperactividad.</w:t>
      </w: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 xml:space="preserve">Altas capacidades intelectuales. </w:t>
      </w: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 xml:space="preserve">Incorporación tardía al sistema educativo español. </w:t>
      </w: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Condiciones personales y por historia escolar.</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Limitaciones socioculturales y familiares derivadas de un entorno familiar y social poco adecuado y desfavorecido.</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Alto índice de absentismo escolar.</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Condiciones personales de salud o funcionales que implican períodos más o menos largos de convalecencia.</w:t>
      </w:r>
    </w:p>
    <w:p w:rsidR="00F14761" w:rsidRPr="00A5784A" w:rsidRDefault="00F14761" w:rsidP="00484DBB">
      <w:pPr>
        <w:numPr>
          <w:ilvl w:val="0"/>
          <w:numId w:val="12"/>
        </w:numPr>
        <w:suppressAutoHyphens/>
        <w:spacing w:line="360" w:lineRule="auto"/>
        <w:jc w:val="both"/>
        <w:rPr>
          <w:rFonts w:ascii="Century Gothic" w:hAnsi="Century Gothic" w:cs="Microsoft Sans Serif"/>
        </w:rPr>
      </w:pPr>
      <w:r w:rsidRPr="00A5784A">
        <w:rPr>
          <w:rFonts w:ascii="Century Gothic" w:hAnsi="Century Gothic" w:cs="Microsoft Sans Serif"/>
        </w:rPr>
        <w:t>Retraso y fracaso escolar continuado.</w:t>
      </w: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 xml:space="preserve">Alteraciones del lenguaje y de la comunicación. </w:t>
      </w:r>
      <w:r w:rsidRPr="00A5784A">
        <w:rPr>
          <w:rFonts w:ascii="Century Gothic" w:hAnsi="Century Gothic" w:cs="Microsoft Sans Serif"/>
        </w:rPr>
        <w:t>(En el Programa Delphos podrán ser incluidas dentro de la categoría Dificultades de aprendizaje o Trastorno grave del lenguaje)</w:t>
      </w:r>
    </w:p>
    <w:p w:rsidR="00F14761" w:rsidRPr="00A5784A" w:rsidRDefault="00F14761" w:rsidP="0066439C">
      <w:pPr>
        <w:suppressAutoHyphens/>
        <w:spacing w:line="360" w:lineRule="auto"/>
        <w:ind w:left="720"/>
        <w:jc w:val="both"/>
        <w:rPr>
          <w:rFonts w:ascii="Century Gothic" w:hAnsi="Century Gothic" w:cs="Microsoft Sans Serif"/>
        </w:rPr>
      </w:pPr>
      <w:r w:rsidRPr="00A5784A">
        <w:rPr>
          <w:rFonts w:ascii="Century Gothic" w:hAnsi="Century Gothic" w:cs="Microsoft Sans Serif"/>
        </w:rPr>
        <w:t>- Retraso simple del lenguaje.</w:t>
      </w:r>
    </w:p>
    <w:p w:rsidR="00F14761" w:rsidRPr="00A5784A" w:rsidRDefault="00F14761" w:rsidP="0066439C">
      <w:pPr>
        <w:suppressAutoHyphens/>
        <w:spacing w:line="360" w:lineRule="auto"/>
        <w:ind w:left="720"/>
        <w:jc w:val="both"/>
        <w:rPr>
          <w:rFonts w:ascii="Century Gothic" w:hAnsi="Century Gothic" w:cs="Microsoft Sans Serif"/>
        </w:rPr>
      </w:pPr>
      <w:r w:rsidRPr="00A5784A">
        <w:rPr>
          <w:rFonts w:ascii="Century Gothic" w:hAnsi="Century Gothic" w:cs="Microsoft Sans Serif"/>
        </w:rPr>
        <w:t>- Dislalias.</w:t>
      </w:r>
    </w:p>
    <w:p w:rsidR="00F14761" w:rsidRPr="00A5784A" w:rsidRDefault="00F14761" w:rsidP="0066439C">
      <w:pPr>
        <w:suppressAutoHyphens/>
        <w:spacing w:line="360" w:lineRule="auto"/>
        <w:ind w:left="720"/>
        <w:jc w:val="both"/>
        <w:rPr>
          <w:rFonts w:ascii="Century Gothic" w:hAnsi="Century Gothic" w:cs="Microsoft Sans Serif"/>
        </w:rPr>
      </w:pPr>
      <w:r w:rsidRPr="00A5784A">
        <w:rPr>
          <w:rFonts w:ascii="Century Gothic" w:hAnsi="Century Gothic" w:cs="Microsoft Sans Serif"/>
        </w:rPr>
        <w:t>- Disfemias.</w:t>
      </w:r>
    </w:p>
    <w:p w:rsidR="00F14761" w:rsidRPr="00A5784A" w:rsidRDefault="00F14761" w:rsidP="0066439C">
      <w:pPr>
        <w:suppressAutoHyphens/>
        <w:spacing w:line="360" w:lineRule="auto"/>
        <w:ind w:left="720"/>
        <w:jc w:val="both"/>
        <w:rPr>
          <w:rFonts w:ascii="Century Gothic" w:hAnsi="Century Gothic" w:cs="Microsoft Sans Serif"/>
        </w:rPr>
      </w:pPr>
      <w:r w:rsidRPr="00A5784A">
        <w:rPr>
          <w:rFonts w:ascii="Century Gothic" w:hAnsi="Century Gothic" w:cs="Microsoft Sans Serif"/>
        </w:rPr>
        <w:t>- Disglosias aisladas o asociadas entre sí que produzcan alteraciones en los componentes estructurales del lenguaje y/o en el habla.</w:t>
      </w:r>
    </w:p>
    <w:p w:rsidR="00F14761" w:rsidRDefault="00F14761" w:rsidP="0066439C">
      <w:pPr>
        <w:suppressAutoHyphens/>
        <w:spacing w:line="360" w:lineRule="auto"/>
        <w:ind w:left="720"/>
        <w:jc w:val="both"/>
        <w:rPr>
          <w:rFonts w:ascii="Century Gothic" w:hAnsi="Century Gothic" w:cs="Microsoft Sans Serif"/>
        </w:rPr>
      </w:pPr>
      <w:r w:rsidRPr="00A5784A">
        <w:rPr>
          <w:rFonts w:ascii="Century Gothic" w:hAnsi="Century Gothic" w:cs="Microsoft Sans Serif"/>
        </w:rPr>
        <w:t>- Trastorno de la comunicación social (pragmático) o el trastorno de la comunicación no especificado.</w:t>
      </w:r>
    </w:p>
    <w:p w:rsidR="0067796D" w:rsidRPr="00A5784A" w:rsidRDefault="0067796D" w:rsidP="0066439C">
      <w:pPr>
        <w:suppressAutoHyphens/>
        <w:spacing w:line="360" w:lineRule="auto"/>
        <w:ind w:left="720"/>
        <w:jc w:val="both"/>
        <w:rPr>
          <w:rFonts w:ascii="Century Gothic" w:hAnsi="Century Gothic" w:cs="Microsoft Sans Serif"/>
        </w:rPr>
      </w:pPr>
    </w:p>
    <w:p w:rsidR="00F14761" w:rsidRPr="00A5784A" w:rsidRDefault="00F14761" w:rsidP="00484DBB">
      <w:pPr>
        <w:numPr>
          <w:ilvl w:val="0"/>
          <w:numId w:val="14"/>
        </w:numPr>
        <w:suppressAutoHyphens/>
        <w:spacing w:line="360" w:lineRule="auto"/>
        <w:jc w:val="both"/>
        <w:rPr>
          <w:rFonts w:ascii="Century Gothic" w:hAnsi="Century Gothic" w:cs="Microsoft Sans Serif"/>
          <w:b/>
        </w:rPr>
      </w:pPr>
      <w:r w:rsidRPr="00A5784A">
        <w:rPr>
          <w:rFonts w:ascii="Century Gothic" w:hAnsi="Century Gothic" w:cs="Microsoft Sans Serif"/>
          <w:b/>
        </w:rPr>
        <w:t>Otras necesidades específicas.</w:t>
      </w:r>
    </w:p>
    <w:p w:rsidR="00F14761" w:rsidRPr="00A5784A" w:rsidRDefault="00F14761" w:rsidP="0066439C">
      <w:pPr>
        <w:suppressAutoHyphens/>
        <w:spacing w:line="360" w:lineRule="auto"/>
        <w:jc w:val="both"/>
        <w:rPr>
          <w:rFonts w:ascii="Century Gothic" w:hAnsi="Century Gothic" w:cs="Microsoft Sans Serif"/>
          <w:b/>
        </w:rPr>
      </w:pPr>
    </w:p>
    <w:p w:rsidR="00F4734C" w:rsidRPr="007B7FE1" w:rsidRDefault="00F4734C" w:rsidP="00F4734C">
      <w:pPr>
        <w:spacing w:line="360" w:lineRule="auto"/>
        <w:jc w:val="both"/>
        <w:rPr>
          <w:rFonts w:ascii="Century Gothic" w:eastAsia="Microsoft Sans Serif" w:hAnsi="Century Gothic" w:cs="Microsoft Sans Serif"/>
        </w:rPr>
      </w:pPr>
      <w:r w:rsidRPr="007B7FE1">
        <w:rPr>
          <w:rFonts w:ascii="Century Gothic" w:eastAsia="Microsoft Sans Serif" w:hAnsi="Century Gothic" w:cs="Microsoft Sans Serif"/>
        </w:rPr>
        <w:t xml:space="preserve">La evaluación psicopedagógica se entiende como un proceso interactivo, participativo, global y contextualizado de recogida, análisis y valoración de la información relevante sobre el alumnado en su contexto y los distintos elementos que intervienen en el proceso de enseñanza y aprendizaje. Su propósito será identificar las potencialidades y barreras para el aprendizaje y la participación que puedan estar encontrando determinados alumnos o </w:t>
      </w:r>
      <w:r w:rsidRPr="007B7FE1">
        <w:rPr>
          <w:rFonts w:ascii="Century Gothic" w:eastAsia="Microsoft Sans Serif" w:hAnsi="Century Gothic" w:cs="Microsoft Sans Serif"/>
        </w:rPr>
        <w:lastRenderedPageBreak/>
        <w:t>alumnas en su desarrollo personal y/o académico y fundamentar y concretar las decisiones a adoptar.</w:t>
      </w:r>
    </w:p>
    <w:p w:rsidR="00F14761" w:rsidRPr="00A5784A" w:rsidRDefault="00F14761" w:rsidP="0066439C">
      <w:pPr>
        <w:spacing w:line="360" w:lineRule="auto"/>
        <w:jc w:val="both"/>
        <w:rPr>
          <w:rFonts w:ascii="Century Gothic" w:eastAsia="Microsoft Sans Serif" w:hAnsi="Century Gothic" w:cs="Microsoft Sans Serif"/>
        </w:rPr>
      </w:pPr>
    </w:p>
    <w:p w:rsidR="00F4734C" w:rsidRPr="007B7FE1" w:rsidRDefault="00F4734C" w:rsidP="00F4734C">
      <w:pPr>
        <w:spacing w:line="360" w:lineRule="auto"/>
        <w:ind w:firstLine="360"/>
        <w:jc w:val="both"/>
        <w:rPr>
          <w:rFonts w:ascii="Century Gothic" w:eastAsia="Microsoft Sans Serif" w:hAnsi="Century Gothic" w:cs="Microsoft Sans Serif"/>
        </w:rPr>
      </w:pPr>
      <w:r w:rsidRPr="007B7FE1">
        <w:rPr>
          <w:rFonts w:ascii="Century Gothic" w:eastAsia="Microsoft Sans Serif" w:hAnsi="Century Gothic" w:cs="Microsoft Sans Serif"/>
        </w:rPr>
        <w:t xml:space="preserve">La evaluación psicopedagógica es competencia de los Equipos de Orientación y Apoyo o los Departamentos de Orientación, siendo su responsable la orientadora u orientador educativo. Contará con la participación del profesorado que ejerza la tutoría del grupo, del conjunto del profesorado, de la familia y, en su caso, de otros u otras profesionales </w:t>
      </w:r>
      <w:r w:rsidR="007B7FE1">
        <w:rPr>
          <w:rFonts w:ascii="Century Gothic" w:eastAsia="Microsoft Sans Serif" w:hAnsi="Century Gothic" w:cs="Microsoft Sans Serif"/>
        </w:rPr>
        <w:t>que intervengan con el alumnado.</w:t>
      </w:r>
    </w:p>
    <w:p w:rsidR="00F14761" w:rsidRPr="00A5784A" w:rsidRDefault="00F14761" w:rsidP="0066439C">
      <w:pPr>
        <w:spacing w:line="360" w:lineRule="auto"/>
        <w:jc w:val="both"/>
        <w:rPr>
          <w:rFonts w:ascii="Century Gothic" w:hAnsi="Century Gothic" w:cs="Microsoft Sans Serif"/>
          <w:color w:val="FF0000"/>
        </w:rPr>
      </w:pPr>
    </w:p>
    <w:p w:rsidR="007B7FE1" w:rsidRDefault="007B7FE1" w:rsidP="007B7FE1">
      <w:pPr>
        <w:spacing w:line="360" w:lineRule="auto"/>
        <w:ind w:firstLine="360"/>
        <w:jc w:val="both"/>
        <w:rPr>
          <w:rFonts w:ascii="Century Gothic" w:hAnsi="Century Gothic" w:cs="Microsoft Sans Serif"/>
        </w:rPr>
      </w:pPr>
      <w:r w:rsidRPr="007B7FE1">
        <w:rPr>
          <w:rFonts w:ascii="Century Gothic" w:hAnsi="Century Gothic" w:cs="Microsoft Sans Serif"/>
        </w:rPr>
        <w:t xml:space="preserve">Para todos los alumnos que requieran medidas individualizadas o extraordinarias de inclusión educativa  será necesaria la elaboración de un </w:t>
      </w:r>
      <w:r w:rsidRPr="007B7FE1">
        <w:rPr>
          <w:rFonts w:ascii="Century Gothic" w:hAnsi="Century Gothic" w:cs="Microsoft Sans Serif"/>
          <w:b/>
        </w:rPr>
        <w:t xml:space="preserve">Plan de Trabajo </w:t>
      </w:r>
      <w:r w:rsidRPr="007B7FE1">
        <w:rPr>
          <w:rFonts w:ascii="Century Gothic" w:hAnsi="Century Gothic" w:cs="Microsoft Sans Serif"/>
        </w:rPr>
        <w:t xml:space="preserve"> (P.T.), donde se adapten la metodología y/o el currículo de manera individualizada en aquellas áreas en las que se precise.</w:t>
      </w:r>
    </w:p>
    <w:p w:rsidR="007B7FE1" w:rsidRDefault="007B7FE1" w:rsidP="007B7FE1">
      <w:pPr>
        <w:spacing w:line="360" w:lineRule="auto"/>
        <w:ind w:firstLine="360"/>
        <w:jc w:val="both"/>
        <w:rPr>
          <w:rFonts w:ascii="Century Gothic" w:hAnsi="Century Gothic" w:cs="Microsoft Sans Serif"/>
        </w:rPr>
      </w:pPr>
    </w:p>
    <w:p w:rsidR="007B7FE1" w:rsidRPr="007B7FE1" w:rsidRDefault="007B7FE1" w:rsidP="007B7FE1">
      <w:pPr>
        <w:spacing w:line="360" w:lineRule="auto"/>
        <w:ind w:firstLine="360"/>
        <w:jc w:val="both"/>
        <w:rPr>
          <w:rFonts w:ascii="Century Gothic" w:hAnsi="Century Gothic" w:cs="Microsoft Sans Serif"/>
        </w:rPr>
      </w:pPr>
      <w:r w:rsidRPr="007B7FE1">
        <w:rPr>
          <w:rFonts w:ascii="Century Gothic" w:hAnsi="Century Gothic" w:cs="Microsoft Sans Serif"/>
        </w:rPr>
        <w:t>El proceso de elaboración, evaluación y seguimiento trimestral de este documento es responsabilidad de los y las profesionales del centro que trabajan con el alumno o alumna con el asesoramiento del Equipo de Orientación y Apoyo. Este proceso será coordinado por el tutor o tutora del grupo y planificado por el o la responsable de la Jefatura de Estudios.</w:t>
      </w:r>
    </w:p>
    <w:p w:rsidR="00F14761" w:rsidRPr="00A5784A" w:rsidRDefault="00F14761" w:rsidP="0066439C">
      <w:pPr>
        <w:pStyle w:val="Default"/>
        <w:spacing w:line="360" w:lineRule="auto"/>
        <w:jc w:val="both"/>
        <w:rPr>
          <w:rFonts w:cs="Microsoft Sans Serif"/>
        </w:rPr>
      </w:pPr>
    </w:p>
    <w:p w:rsidR="00F14761" w:rsidRPr="00A5784A" w:rsidRDefault="00F14761" w:rsidP="007B7FE1">
      <w:pPr>
        <w:pStyle w:val="Default"/>
        <w:spacing w:line="360" w:lineRule="auto"/>
        <w:ind w:firstLine="360"/>
        <w:jc w:val="both"/>
        <w:rPr>
          <w:rFonts w:cs="Microsoft Sans Serif"/>
        </w:rPr>
      </w:pPr>
      <w:r w:rsidRPr="00A5784A">
        <w:rPr>
          <w:rFonts w:cs="Microsoft Sans Serif"/>
        </w:rPr>
        <w:t xml:space="preserve">Para </w:t>
      </w:r>
      <w:r w:rsidRPr="00A5784A">
        <w:rPr>
          <w:rFonts w:cs="Microsoft Sans Serif"/>
          <w:b/>
        </w:rPr>
        <w:t>alumnado connecesidades educativas especiales</w:t>
      </w:r>
      <w:r w:rsidRPr="00A5784A">
        <w:rPr>
          <w:rFonts w:cs="Microsoft Sans Serif"/>
        </w:rPr>
        <w:t>, previa evaluación psicopedagógica y dictamen de escolarización pertinente, se podrán modificar los objetivos, estándares, contenidos y criterios de evaluación del currículo prescriptivo incorporando aquellos más acordes a las necesidades del alumnado.</w:t>
      </w:r>
    </w:p>
    <w:p w:rsidR="00F14761" w:rsidRPr="00A5784A" w:rsidRDefault="00F14761" w:rsidP="0066439C">
      <w:pPr>
        <w:pStyle w:val="Default"/>
        <w:spacing w:line="360" w:lineRule="auto"/>
        <w:jc w:val="both"/>
        <w:rPr>
          <w:rFonts w:cs="Microsoft Sans Serif"/>
        </w:rPr>
      </w:pPr>
    </w:p>
    <w:p w:rsidR="00F14761" w:rsidRPr="00A5784A" w:rsidRDefault="00F14761" w:rsidP="007B7FE1">
      <w:pPr>
        <w:pStyle w:val="Default"/>
        <w:spacing w:line="360" w:lineRule="auto"/>
        <w:ind w:firstLine="360"/>
        <w:jc w:val="both"/>
        <w:rPr>
          <w:rFonts w:cs="Microsoft Sans Serif"/>
        </w:rPr>
      </w:pPr>
      <w:r w:rsidRPr="00A5784A">
        <w:rPr>
          <w:rFonts w:cs="Microsoft Sans Serif"/>
        </w:rPr>
        <w:t xml:space="preserve">Para el resto de </w:t>
      </w:r>
      <w:r w:rsidRPr="00A5784A">
        <w:rPr>
          <w:rFonts w:cs="Microsoft Sans Serif"/>
          <w:b/>
        </w:rPr>
        <w:t>Alumnos que presenten necesidad específica de apoyo educativo(ACNEAESno ACNEES)</w:t>
      </w:r>
      <w:r w:rsidRPr="00A5784A">
        <w:rPr>
          <w:rFonts w:cs="Microsoft Sans Serif"/>
        </w:rPr>
        <w:t xml:space="preserve">, se podrán adoptar las siguientes medidas: </w:t>
      </w:r>
    </w:p>
    <w:p w:rsidR="00F14761" w:rsidRPr="00A5784A" w:rsidRDefault="00F14761" w:rsidP="0066439C">
      <w:pPr>
        <w:pStyle w:val="Default"/>
        <w:spacing w:line="360" w:lineRule="auto"/>
        <w:jc w:val="both"/>
        <w:rPr>
          <w:rFonts w:cs="Microsoft Sans Serif"/>
        </w:rPr>
      </w:pPr>
    </w:p>
    <w:p w:rsidR="00F14761" w:rsidRPr="00A5784A" w:rsidRDefault="00F14761" w:rsidP="0066439C">
      <w:pPr>
        <w:pStyle w:val="Default"/>
        <w:spacing w:line="360" w:lineRule="auto"/>
        <w:jc w:val="both"/>
        <w:rPr>
          <w:rFonts w:cs="Microsoft Sans Serif"/>
        </w:rPr>
      </w:pPr>
      <w:r w:rsidRPr="00A5784A">
        <w:rPr>
          <w:rFonts w:cs="Microsoft Sans Serif"/>
        </w:rPr>
        <w:lastRenderedPageBreak/>
        <w:t xml:space="preserve">a) La priorización del logro de los estándares de aprendizaje básicos que se determinen en función de las necesidades del alumnado. </w:t>
      </w:r>
    </w:p>
    <w:p w:rsidR="00F14761" w:rsidRPr="00A5784A" w:rsidRDefault="00F14761" w:rsidP="0066439C">
      <w:pPr>
        <w:pStyle w:val="Default"/>
        <w:spacing w:line="360" w:lineRule="auto"/>
        <w:jc w:val="both"/>
        <w:rPr>
          <w:rFonts w:cs="Microsoft Sans Serif"/>
        </w:rPr>
      </w:pPr>
      <w:r w:rsidRPr="00A5784A">
        <w:rPr>
          <w:rFonts w:cs="Microsoft Sans Serif"/>
        </w:rPr>
        <w:t>b) La adecuación de los indicadores de logro a las características y necesidades específicas de apoyo educativo del alumnado.</w:t>
      </w:r>
    </w:p>
    <w:p w:rsidR="00F14761" w:rsidRPr="00A5784A" w:rsidRDefault="00F14761" w:rsidP="0066439C">
      <w:pPr>
        <w:pStyle w:val="Default"/>
        <w:spacing w:line="360" w:lineRule="auto"/>
        <w:jc w:val="both"/>
        <w:rPr>
          <w:rFonts w:cs="Microsoft Sans Serif"/>
        </w:rPr>
      </w:pPr>
      <w:r w:rsidRPr="00A5784A">
        <w:rPr>
          <w:rFonts w:cs="Microsoft Sans Serif"/>
        </w:rPr>
        <w:t xml:space="preserve">c) La selección de aquellos instrumentos, técnicas y procedimientos de evaluación más adecuados para el alumnado, independientemente del instrumento elegido para el resto de alumnos y alumnas del curso en el que está matriculado. </w:t>
      </w:r>
    </w:p>
    <w:p w:rsidR="00F14761" w:rsidRPr="00A5784A" w:rsidRDefault="00F14761" w:rsidP="0066439C">
      <w:pPr>
        <w:pStyle w:val="Default"/>
        <w:spacing w:line="360" w:lineRule="auto"/>
        <w:jc w:val="both"/>
        <w:rPr>
          <w:rFonts w:cs="Microsoft Sans Serif"/>
        </w:rPr>
      </w:pPr>
      <w:r w:rsidRPr="00A5784A">
        <w:rPr>
          <w:rFonts w:cs="Microsoft Sans Serif"/>
        </w:rPr>
        <w:t xml:space="preserve">d) La incorporación de estándares de aprendizaje de otros cursos  sin que estos puedan tenerse en cuenta a efectos de calificación. </w:t>
      </w:r>
    </w:p>
    <w:p w:rsidR="00F14761" w:rsidRPr="00A5784A" w:rsidRDefault="00F14761" w:rsidP="0066439C">
      <w:pPr>
        <w:spacing w:line="360" w:lineRule="auto"/>
        <w:ind w:firstLine="426"/>
        <w:jc w:val="both"/>
        <w:rPr>
          <w:rFonts w:ascii="Century Gothic" w:hAnsi="Century Gothic" w:cs="Microsoft Sans Serif"/>
        </w:rPr>
      </w:pPr>
    </w:p>
    <w:p w:rsidR="00F14761" w:rsidRPr="00A5784A" w:rsidRDefault="00F14761" w:rsidP="0066439C">
      <w:pPr>
        <w:spacing w:line="360" w:lineRule="auto"/>
        <w:ind w:firstLine="426"/>
        <w:jc w:val="both"/>
        <w:rPr>
          <w:rFonts w:ascii="Century Gothic" w:hAnsi="Century Gothic" w:cs="Microsoft Sans Serif"/>
        </w:rPr>
      </w:pPr>
      <w:r w:rsidRPr="00A5784A">
        <w:rPr>
          <w:rFonts w:ascii="Century Gothic" w:hAnsi="Century Gothic" w:cs="Microsoft Sans Serif"/>
        </w:rPr>
        <w:t xml:space="preserve">La </w:t>
      </w:r>
      <w:r w:rsidRPr="00A5784A">
        <w:rPr>
          <w:rFonts w:ascii="Century Gothic" w:hAnsi="Century Gothic" w:cs="Microsoft Sans Serif"/>
          <w:b/>
        </w:rPr>
        <w:t>Evaluación de las adaptaciones curriculares</w:t>
      </w:r>
      <w:r w:rsidR="007B7FE1">
        <w:rPr>
          <w:rFonts w:ascii="Century Gothic" w:hAnsi="Century Gothic" w:cs="Microsoft Sans Serif"/>
          <w:b/>
        </w:rPr>
        <w:tab/>
      </w:r>
      <w:r w:rsidRPr="00A5784A">
        <w:rPr>
          <w:rFonts w:ascii="Century Gothic" w:hAnsi="Century Gothic" w:cs="Microsoft Sans Serif"/>
        </w:rPr>
        <w:t>(en el caso de</w:t>
      </w:r>
      <w:r w:rsidRPr="00A5784A">
        <w:rPr>
          <w:rFonts w:ascii="Century Gothic" w:hAnsi="Century Gothic" w:cs="Microsoft Sans Serif"/>
          <w:b/>
        </w:rPr>
        <w:t xml:space="preserve"> ACNEES</w:t>
      </w:r>
      <w:r w:rsidRPr="00A5784A">
        <w:rPr>
          <w:rFonts w:ascii="Century Gothic" w:hAnsi="Century Gothic" w:cs="Microsoft Sans Serif"/>
        </w:rPr>
        <w:t>) se hará conforme a los objetivos y criterios de evaluación contemplados para el alumno de forma individualizada.</w:t>
      </w:r>
    </w:p>
    <w:p w:rsidR="00F14761" w:rsidRPr="00A5784A" w:rsidRDefault="00F14761" w:rsidP="007B7FE1">
      <w:pPr>
        <w:pStyle w:val="Default"/>
        <w:spacing w:line="360" w:lineRule="auto"/>
        <w:ind w:firstLine="426"/>
        <w:jc w:val="both"/>
        <w:rPr>
          <w:rFonts w:cs="Microsoft Sans Serif"/>
        </w:rPr>
      </w:pPr>
      <w:r w:rsidRPr="00A5784A">
        <w:rPr>
          <w:rFonts w:cs="Microsoft Sans Serif"/>
        </w:rPr>
        <w:t xml:space="preserve">Se establecerán los instrumentos, técnicas y procedimientos de evaluación que permitan la valoración y calificación del grado de consecución de los aprendizajes propuestos para el alumno o alumna concreto y las adecuaciones a realizar en el proceso de enseñanza- aprendizaje con objeto de favorecer la consecución de los mismos. </w:t>
      </w:r>
    </w:p>
    <w:p w:rsidR="00F14761" w:rsidRPr="00A5784A" w:rsidRDefault="00F14761" w:rsidP="0066439C">
      <w:pPr>
        <w:pStyle w:val="Default"/>
        <w:spacing w:line="360" w:lineRule="auto"/>
        <w:jc w:val="both"/>
        <w:rPr>
          <w:rFonts w:cs="Microsoft Sans Serif"/>
        </w:rPr>
      </w:pPr>
    </w:p>
    <w:p w:rsidR="00F14761" w:rsidRPr="00A5784A" w:rsidRDefault="00F14761" w:rsidP="0066439C">
      <w:pPr>
        <w:pStyle w:val="Default"/>
        <w:spacing w:line="360" w:lineRule="auto"/>
        <w:ind w:firstLine="426"/>
        <w:jc w:val="both"/>
        <w:rPr>
          <w:rFonts w:cs="Microsoft Sans Serif"/>
        </w:rPr>
      </w:pPr>
      <w:r w:rsidRPr="00A5784A">
        <w:rPr>
          <w:rFonts w:cs="Microsoft Sans Serif"/>
        </w:rPr>
        <w:t>La</w:t>
      </w:r>
      <w:r w:rsidRPr="00A5784A">
        <w:rPr>
          <w:rFonts w:cs="Microsoft Sans Serif"/>
          <w:b/>
        </w:rPr>
        <w:t xml:space="preserve"> evaluación</w:t>
      </w:r>
      <w:r w:rsidRPr="00A5784A">
        <w:rPr>
          <w:rFonts w:cs="Microsoft Sans Serif"/>
        </w:rPr>
        <w:t xml:space="preserve"> del </w:t>
      </w:r>
      <w:r w:rsidRPr="00A5784A">
        <w:rPr>
          <w:rFonts w:cs="Microsoft Sans Serif"/>
          <w:b/>
        </w:rPr>
        <w:t>alumnado con necesidad específica de apoyo educativo</w:t>
      </w:r>
      <w:r w:rsidRPr="00A5784A">
        <w:rPr>
          <w:rFonts w:cs="Microsoft Sans Serif"/>
        </w:rPr>
        <w:t xml:space="preserve"> (</w:t>
      </w:r>
      <w:r w:rsidRPr="00A5784A">
        <w:rPr>
          <w:rFonts w:cs="Microsoft Sans Serif"/>
          <w:b/>
        </w:rPr>
        <w:t>ACNEAE no ACNEE</w:t>
      </w:r>
      <w:r w:rsidRPr="00A5784A">
        <w:rPr>
          <w:rFonts w:cs="Microsoft Sans Serif"/>
        </w:rPr>
        <w:t>) y del  alumnado con necesidades educativas especiales que no requiera la modificación de objetivos, estándares de aprendizaje evaluables, contenidos y criterios de evaluación respecto al curso en el que está escolarizado, tendrá como referente los criterios de evaluación y estándares de aprendizaje evaluables establecidos para el grupo en el que está escolarizado, recogiendo las medidas adoptadas con el alumnado en su</w:t>
      </w:r>
      <w:r w:rsidR="00184E6B">
        <w:rPr>
          <w:rFonts w:cs="Microsoft Sans Serif"/>
        </w:rPr>
        <w:t xml:space="preserve"> Plan de Trabajo</w:t>
      </w:r>
      <w:r w:rsidRPr="00A5784A">
        <w:rPr>
          <w:rFonts w:cs="Microsoft Sans Serif"/>
        </w:rPr>
        <w:t xml:space="preserve">. </w:t>
      </w:r>
    </w:p>
    <w:p w:rsidR="00F14761" w:rsidRPr="00A5784A" w:rsidRDefault="00F14761" w:rsidP="0066439C">
      <w:pPr>
        <w:pStyle w:val="Default"/>
        <w:spacing w:line="360" w:lineRule="auto"/>
        <w:jc w:val="both"/>
        <w:rPr>
          <w:rFonts w:cs="Microsoft Sans Serif"/>
        </w:rPr>
      </w:pPr>
    </w:p>
    <w:p w:rsidR="00F14761" w:rsidRPr="00A5784A" w:rsidRDefault="00F14761" w:rsidP="0066439C">
      <w:pPr>
        <w:spacing w:line="360" w:lineRule="auto"/>
        <w:ind w:firstLine="426"/>
        <w:jc w:val="both"/>
        <w:rPr>
          <w:rFonts w:ascii="Century Gothic" w:hAnsi="Century Gothic" w:cs="Microsoft Sans Serif"/>
        </w:rPr>
      </w:pPr>
      <w:r w:rsidRPr="00A5784A">
        <w:rPr>
          <w:rFonts w:ascii="Century Gothic" w:hAnsi="Century Gothic" w:cs="Microsoft Sans Serif"/>
        </w:rPr>
        <w:t xml:space="preserve">El </w:t>
      </w:r>
      <w:r w:rsidRPr="00A5784A">
        <w:rPr>
          <w:rFonts w:ascii="Century Gothic" w:hAnsi="Century Gothic" w:cs="Microsoft Sans Serif"/>
          <w:b/>
        </w:rPr>
        <w:t>seguimiento</w:t>
      </w:r>
      <w:r w:rsidRPr="00A5784A">
        <w:rPr>
          <w:rFonts w:ascii="Century Gothic" w:hAnsi="Century Gothic" w:cs="Microsoft Sans Serif"/>
        </w:rPr>
        <w:t xml:space="preserve"> y la revisión de la Adaptación Curricular incluida en </w:t>
      </w:r>
      <w:r w:rsidRPr="00D17A5D">
        <w:rPr>
          <w:rFonts w:ascii="Century Gothic" w:hAnsi="Century Gothic" w:cs="Microsoft Sans Serif"/>
        </w:rPr>
        <w:t xml:space="preserve">los </w:t>
      </w:r>
      <w:r w:rsidR="00D17A5D" w:rsidRPr="00D17A5D">
        <w:rPr>
          <w:rFonts w:ascii="Century Gothic" w:hAnsi="Century Gothic" w:cs="Microsoft Sans Serif"/>
        </w:rPr>
        <w:t xml:space="preserve">PT </w:t>
      </w:r>
      <w:r w:rsidRPr="00A5784A">
        <w:rPr>
          <w:rFonts w:ascii="Century Gothic" w:hAnsi="Century Gothic" w:cs="Microsoft Sans Serif"/>
        </w:rPr>
        <w:t xml:space="preserve">se realizará por los profesores tutores con el apoyo y asesoramiento del </w:t>
      </w:r>
      <w:r w:rsidRPr="00A5784A">
        <w:rPr>
          <w:rFonts w:ascii="Century Gothic" w:hAnsi="Century Gothic" w:cs="Microsoft Sans Serif"/>
        </w:rPr>
        <w:lastRenderedPageBreak/>
        <w:t>Equipo de Orientación y Apoyo del Centro, para lo que se mantendrá al menos una reunión trimestral.</w:t>
      </w:r>
    </w:p>
    <w:p w:rsidR="00F14761" w:rsidRPr="00A5784A" w:rsidRDefault="00F14761" w:rsidP="0066439C">
      <w:pPr>
        <w:spacing w:line="360" w:lineRule="auto"/>
        <w:jc w:val="both"/>
        <w:rPr>
          <w:rFonts w:ascii="Century Gothic" w:hAnsi="Century Gothic" w:cs="Microsoft Sans Serif"/>
        </w:rPr>
      </w:pPr>
    </w:p>
    <w:p w:rsidR="00F14761" w:rsidRPr="00A5784A" w:rsidRDefault="00F14761" w:rsidP="0066439C">
      <w:pPr>
        <w:spacing w:line="360" w:lineRule="auto"/>
        <w:ind w:firstLine="426"/>
        <w:jc w:val="both"/>
        <w:rPr>
          <w:rFonts w:ascii="Century Gothic" w:hAnsi="Century Gothic" w:cs="Microsoft Sans Serif"/>
        </w:rPr>
      </w:pPr>
      <w:r w:rsidRPr="00A5784A">
        <w:rPr>
          <w:rFonts w:ascii="Century Gothic" w:hAnsi="Century Gothic" w:cs="Microsoft Sans Serif"/>
        </w:rPr>
        <w:t>El tutor/a, al igual que para el resto de alumnos, realiza una evaluación continua tanto de los progresos individuales del niño/a, como de las propias estrategias de enseñanza aprendizaje que se elaboran al inicio de este proceso.</w:t>
      </w:r>
    </w:p>
    <w:p w:rsidR="00F14761" w:rsidRPr="00A5784A" w:rsidRDefault="00F14761" w:rsidP="0066439C">
      <w:pPr>
        <w:spacing w:line="360" w:lineRule="auto"/>
        <w:jc w:val="both"/>
        <w:rPr>
          <w:rFonts w:ascii="Century Gothic" w:hAnsi="Century Gothic" w:cs="Microsoft Sans Serif"/>
        </w:rPr>
      </w:pPr>
    </w:p>
    <w:p w:rsidR="00F14761" w:rsidRPr="00A5784A" w:rsidRDefault="00F14761" w:rsidP="0066439C">
      <w:pPr>
        <w:spacing w:line="360" w:lineRule="auto"/>
        <w:ind w:firstLine="426"/>
        <w:jc w:val="both"/>
        <w:rPr>
          <w:rFonts w:ascii="Century Gothic" w:hAnsi="Century Gothic" w:cs="Microsoft Sans Serif"/>
        </w:rPr>
      </w:pPr>
      <w:r w:rsidRPr="00A5784A">
        <w:rPr>
          <w:rFonts w:ascii="Century Gothic" w:hAnsi="Century Gothic" w:cs="Microsoft Sans Serif"/>
        </w:rPr>
        <w:t>De la misma forma, será el responsable de coordinar las actuaciones con los profesionales que trabajan con el alumno, así como de mantener informada a la familia sobre el proceso de enseñanza-aprendizaje, al menos, trimestralmente. No obstante los miembros del E.O.A. mantendrán también reuniones con las familias del alumnado que atienden cuando se considere preciso.</w:t>
      </w:r>
    </w:p>
    <w:p w:rsidR="00F14761" w:rsidRPr="00A5784A" w:rsidRDefault="00F14761" w:rsidP="0066439C">
      <w:pPr>
        <w:spacing w:line="360" w:lineRule="auto"/>
        <w:ind w:left="113"/>
        <w:jc w:val="both"/>
        <w:rPr>
          <w:rFonts w:ascii="Century Gothic" w:hAnsi="Century Gothic" w:cs="Microsoft Sans Serif"/>
        </w:rPr>
      </w:pPr>
    </w:p>
    <w:p w:rsid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t>En general, el PT refleja la concreción de medidas individualizada y extraordinarias de inclusión edu</w:t>
      </w:r>
      <w:r>
        <w:rPr>
          <w:rFonts w:ascii="Century Gothic" w:hAnsi="Century Gothic" w:cs="Microsoft Sans Serif"/>
        </w:rPr>
        <w:t>cativa adoptadas con el alumnado:</w:t>
      </w:r>
    </w:p>
    <w:p w:rsidR="007B7FE1" w:rsidRDefault="007B7FE1" w:rsidP="007B7FE1">
      <w:pPr>
        <w:spacing w:line="360" w:lineRule="auto"/>
        <w:ind w:left="113"/>
        <w:jc w:val="both"/>
        <w:rPr>
          <w:rFonts w:ascii="Century Gothic" w:hAnsi="Century Gothic" w:cs="Microsoft Sans Serif"/>
          <w:strike/>
        </w:rPr>
      </w:pPr>
    </w:p>
    <w:p w:rsidR="007B7FE1" w:rsidRPr="007B7FE1" w:rsidRDefault="007B7FE1" w:rsidP="007B7FE1">
      <w:pPr>
        <w:spacing w:line="360" w:lineRule="auto"/>
        <w:ind w:left="113"/>
        <w:jc w:val="both"/>
        <w:rPr>
          <w:rFonts w:ascii="Century Gothic" w:hAnsi="Century Gothic" w:cs="Microsoft Sans Serif"/>
          <w:b/>
        </w:rPr>
      </w:pPr>
      <w:r w:rsidRPr="007B7FE1">
        <w:rPr>
          <w:rFonts w:ascii="Century Gothic" w:hAnsi="Century Gothic" w:cs="Microsoft Sans Serif"/>
          <w:b/>
        </w:rPr>
        <w:t>Medidas individualizadas:</w:t>
      </w:r>
    </w:p>
    <w:p w:rsidR="007B7FE1" w:rsidRPr="007B7FE1" w:rsidRDefault="007B7FE1" w:rsidP="007B7FE1">
      <w:pPr>
        <w:spacing w:line="360" w:lineRule="auto"/>
        <w:ind w:left="113"/>
        <w:jc w:val="both"/>
        <w:rPr>
          <w:rFonts w:ascii="Century Gothic" w:hAnsi="Century Gothic" w:cs="Microsoft Sans Serif"/>
        </w:rPr>
      </w:pPr>
    </w:p>
    <w:p w:rsidR="007B7FE1" w:rsidRP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t>a) Las adaptaciones de acceso que supongan modificación o provisión de recursos especiales, materiales o tecnológicos de comunicación, comprensión y/o movilidad.</w:t>
      </w:r>
    </w:p>
    <w:p w:rsidR="007B7FE1" w:rsidRP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t>b) Las adaptaciones de carácter metodológico en la organización, temporalización y presentación de los contenidos, en la metodología didáctica, así como en los procedimientos, técnicas e instrumentos de evaluación ajustados a las características y necesidades del alumnado de forma que garanticen el principio de accesibilidad universal.</w:t>
      </w:r>
    </w:p>
    <w:p w:rsidR="007B7FE1" w:rsidRP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t>c) Las adaptaciones curriculares de profundización y ampliación o los programas de enriquecimiento curricular y/o extracurricular para el alumnado con altas capacidades.</w:t>
      </w:r>
    </w:p>
    <w:p w:rsidR="007B7FE1" w:rsidRP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lastRenderedPageBreak/>
        <w:t>d) Los programas específicos de intervención desarrollados por parte de los distintos profesionales que trabajan con el alumnado en diferentes áreas o habilidades, con el objetivo de prevenir dificultades y favorecer el desarrollo de capacidades.</w:t>
      </w:r>
    </w:p>
    <w:p w:rsidR="007B7FE1" w:rsidRP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t>e) La escolarización por debajo del curso que le corresponde por edad para alumnado que se incorpora de forma tardía al sistema educativo español y que así lo precise.</w:t>
      </w:r>
    </w:p>
    <w:p w:rsidR="007B7FE1" w:rsidRPr="007B7FE1" w:rsidRDefault="007B7FE1" w:rsidP="007B7FE1">
      <w:pPr>
        <w:spacing w:line="360" w:lineRule="auto"/>
        <w:ind w:left="113"/>
        <w:jc w:val="both"/>
        <w:rPr>
          <w:rFonts w:ascii="Century Gothic" w:hAnsi="Century Gothic" w:cs="Microsoft Sans Serif"/>
        </w:rPr>
      </w:pPr>
      <w:r w:rsidRPr="007B7FE1">
        <w:rPr>
          <w:rFonts w:ascii="Century Gothic" w:hAnsi="Century Gothic" w:cs="Microsoft Sans Serif"/>
        </w:rPr>
        <w:t>f) Las actuaciones de seguimiento individualizado llevadas a cabo con el alumnado derivadas de sus características individuales y que en ocasiones puede requerir la coordinación de actuaciones con otras administraciones tales como sanidad, bienestar social o justicia.</w:t>
      </w:r>
    </w:p>
    <w:p w:rsidR="007B7FE1" w:rsidRDefault="007B7FE1" w:rsidP="007B7FE1">
      <w:pPr>
        <w:spacing w:line="360" w:lineRule="auto"/>
        <w:ind w:left="113"/>
        <w:jc w:val="both"/>
        <w:rPr>
          <w:rFonts w:ascii="Century Gothic" w:hAnsi="Century Gothic" w:cs="Microsoft Sans Serif"/>
          <w:highlight w:val="yellow"/>
        </w:rPr>
      </w:pPr>
    </w:p>
    <w:p w:rsidR="007B7FE1" w:rsidRPr="007B7FE1" w:rsidRDefault="007B7FE1" w:rsidP="007B7FE1">
      <w:pPr>
        <w:spacing w:line="360" w:lineRule="auto"/>
        <w:ind w:left="113"/>
        <w:jc w:val="both"/>
        <w:rPr>
          <w:rFonts w:ascii="Century Gothic" w:hAnsi="Century Gothic" w:cs="Microsoft Sans Serif"/>
          <w:b/>
        </w:rPr>
      </w:pPr>
      <w:r w:rsidRPr="007B7FE1">
        <w:rPr>
          <w:rFonts w:ascii="Century Gothic" w:hAnsi="Century Gothic" w:cs="Microsoft Sans Serif"/>
          <w:b/>
        </w:rPr>
        <w:t>Medidas extraordinarias:</w:t>
      </w:r>
    </w:p>
    <w:p w:rsidR="007B7FE1" w:rsidRPr="007B7FE1" w:rsidRDefault="007B7FE1" w:rsidP="007B7FE1">
      <w:pPr>
        <w:spacing w:line="360" w:lineRule="auto"/>
        <w:ind w:left="113"/>
        <w:jc w:val="both"/>
        <w:rPr>
          <w:rFonts w:ascii="Century Gothic" w:hAnsi="Century Gothic" w:cs="Microsoft Sans Serif"/>
        </w:rPr>
      </w:pPr>
    </w:p>
    <w:p w:rsidR="007B7FE1" w:rsidRPr="007B7FE1" w:rsidRDefault="007B7FE1" w:rsidP="00484DBB">
      <w:pPr>
        <w:numPr>
          <w:ilvl w:val="0"/>
          <w:numId w:val="11"/>
        </w:numPr>
        <w:spacing w:line="360" w:lineRule="auto"/>
        <w:jc w:val="both"/>
        <w:rPr>
          <w:rFonts w:ascii="Century Gothic" w:hAnsi="Century Gothic" w:cs="Microsoft Sans Serif"/>
        </w:rPr>
      </w:pPr>
      <w:r w:rsidRPr="007B7FE1">
        <w:rPr>
          <w:rFonts w:ascii="Century Gothic" w:hAnsi="Century Gothic" w:cs="Microsoft Sans Serif"/>
        </w:rPr>
        <w:t>Flexibilización para alumnos con altas capacidades</w:t>
      </w:r>
    </w:p>
    <w:p w:rsidR="007B7FE1" w:rsidRPr="00A5784A" w:rsidRDefault="007B7FE1" w:rsidP="00484DBB">
      <w:pPr>
        <w:numPr>
          <w:ilvl w:val="0"/>
          <w:numId w:val="11"/>
        </w:numPr>
        <w:suppressAutoHyphens/>
        <w:spacing w:line="360" w:lineRule="auto"/>
        <w:jc w:val="both"/>
        <w:rPr>
          <w:rFonts w:ascii="Century Gothic" w:hAnsi="Century Gothic" w:cs="Microsoft Sans Serif"/>
        </w:rPr>
      </w:pPr>
      <w:r w:rsidRPr="007B7FE1">
        <w:rPr>
          <w:rFonts w:ascii="Century Gothic" w:hAnsi="Century Gothic" w:cs="Microsoft Sans Serif"/>
        </w:rPr>
        <w:t>Permanencia extraordinaria en infa</w:t>
      </w:r>
      <w:r>
        <w:rPr>
          <w:rFonts w:ascii="Century Gothic" w:hAnsi="Century Gothic" w:cs="Microsoft Sans Serif"/>
        </w:rPr>
        <w:t>ntil o primaria.</w:t>
      </w:r>
    </w:p>
    <w:p w:rsidR="007B7FE1" w:rsidRPr="00A5784A" w:rsidRDefault="007B7FE1" w:rsidP="00484DBB">
      <w:pPr>
        <w:numPr>
          <w:ilvl w:val="0"/>
          <w:numId w:val="11"/>
        </w:numPr>
        <w:suppressAutoHyphens/>
        <w:spacing w:line="360" w:lineRule="auto"/>
        <w:jc w:val="both"/>
        <w:rPr>
          <w:rFonts w:ascii="Century Gothic" w:hAnsi="Century Gothic" w:cs="Microsoft Sans Serif"/>
        </w:rPr>
      </w:pPr>
      <w:r w:rsidRPr="00A5784A">
        <w:rPr>
          <w:rFonts w:ascii="Century Gothic" w:hAnsi="Century Gothic" w:cs="Microsoft Sans Serif"/>
        </w:rPr>
        <w:t>Cuando el alumno/a promociona con evaluación negativa en algún área.</w:t>
      </w:r>
    </w:p>
    <w:p w:rsidR="00F14761" w:rsidRPr="00A5784A" w:rsidRDefault="00F14761" w:rsidP="0066439C">
      <w:pPr>
        <w:spacing w:line="360" w:lineRule="auto"/>
        <w:jc w:val="both"/>
        <w:rPr>
          <w:rFonts w:ascii="Century Gothic" w:hAnsi="Century Gothic" w:cs="Microsoft Sans Serif"/>
        </w:rPr>
      </w:pPr>
    </w:p>
    <w:p w:rsidR="00F14761" w:rsidRPr="00A5784A" w:rsidRDefault="00F14761" w:rsidP="0066439C">
      <w:pPr>
        <w:spacing w:line="360" w:lineRule="auto"/>
        <w:ind w:firstLine="360"/>
        <w:jc w:val="both"/>
        <w:rPr>
          <w:rFonts w:ascii="Century Gothic" w:hAnsi="Century Gothic" w:cs="Microsoft Sans Serif"/>
        </w:rPr>
      </w:pPr>
      <w:r w:rsidRPr="00A5784A">
        <w:rPr>
          <w:rFonts w:ascii="Century Gothic" w:eastAsia="Microsoft Sans Serif" w:hAnsi="Century Gothic" w:cs="Microsoft Sans Serif"/>
        </w:rPr>
        <w:t>En el C.E.I.P. “Blas Tello” hemos establecido</w:t>
      </w:r>
      <w:r w:rsidR="00CE5339">
        <w:rPr>
          <w:rFonts w:ascii="Century Gothic" w:eastAsia="Microsoft Sans Serif" w:hAnsi="Century Gothic" w:cs="Microsoft Sans Serif"/>
        </w:rPr>
        <w:t xml:space="preserve"> un modelo para elaborar los </w:t>
      </w:r>
      <w:r w:rsidR="00D17A5D" w:rsidRPr="00D17A5D">
        <w:rPr>
          <w:rFonts w:ascii="Century Gothic" w:eastAsia="Microsoft Sans Serif" w:hAnsi="Century Gothic" w:cs="Microsoft Sans Serif"/>
        </w:rPr>
        <w:t>PT</w:t>
      </w:r>
      <w:r w:rsidRPr="00A5784A">
        <w:rPr>
          <w:rFonts w:ascii="Century Gothic" w:eastAsia="Microsoft Sans Serif" w:hAnsi="Century Gothic" w:cs="Microsoft Sans Serif"/>
        </w:rPr>
        <w:t xml:space="preserve"> de los alumnos, de acuerdo a lo que dicta la normativa, con un carácter semi-abierto y revisable que permita adaptar las medidas educativas acordadas a las necesidades de cada alumno. A este guión deberán añadirse los apartados que se consideren oportunos para la adecuada programación de la propuesta de trabajo.</w:t>
      </w:r>
    </w:p>
    <w:p w:rsidR="00F14761" w:rsidRPr="00A5784A" w:rsidRDefault="00F14761" w:rsidP="0066439C">
      <w:pPr>
        <w:spacing w:line="360" w:lineRule="auto"/>
        <w:ind w:left="113"/>
        <w:jc w:val="both"/>
        <w:rPr>
          <w:rFonts w:ascii="Century Gothic" w:eastAsia="Microsoft Sans Serif" w:hAnsi="Century Gothic" w:cs="Microsoft Sans Serif"/>
        </w:rPr>
      </w:pPr>
    </w:p>
    <w:p w:rsidR="00F14761" w:rsidRPr="00A5784A" w:rsidRDefault="007B7FE1" w:rsidP="0066439C">
      <w:pPr>
        <w:spacing w:line="360" w:lineRule="auto"/>
        <w:ind w:firstLine="284"/>
        <w:jc w:val="both"/>
        <w:rPr>
          <w:rFonts w:ascii="Century Gothic" w:eastAsia="Microsoft Sans Serif" w:hAnsi="Century Gothic" w:cs="Microsoft Sans Serif"/>
        </w:rPr>
      </w:pPr>
      <w:r>
        <w:rPr>
          <w:rFonts w:ascii="Century Gothic" w:eastAsia="Microsoft Sans Serif" w:hAnsi="Century Gothic" w:cs="Microsoft Sans Serif"/>
        </w:rPr>
        <w:t>El/La</w:t>
      </w:r>
      <w:r w:rsidR="00F14761" w:rsidRPr="00A5784A">
        <w:rPr>
          <w:rFonts w:ascii="Century Gothic" w:eastAsia="Microsoft Sans Serif" w:hAnsi="Century Gothic" w:cs="Microsoft Sans Serif"/>
          <w:b/>
        </w:rPr>
        <w:t xml:space="preserve"> maestra especialista en Pedagogía Terapéutica </w:t>
      </w:r>
      <w:r w:rsidR="00F14761" w:rsidRPr="00A5784A">
        <w:rPr>
          <w:rFonts w:ascii="Century Gothic" w:eastAsia="Microsoft Sans Serif" w:hAnsi="Century Gothic" w:cs="Microsoft Sans Serif"/>
        </w:rPr>
        <w:t xml:space="preserve">y  la </w:t>
      </w:r>
      <w:r w:rsidR="00F14761" w:rsidRPr="00A5784A">
        <w:rPr>
          <w:rFonts w:ascii="Century Gothic" w:eastAsia="Microsoft Sans Serif" w:hAnsi="Century Gothic" w:cs="Microsoft Sans Serif"/>
          <w:b/>
        </w:rPr>
        <w:t>maestra especialista enAudición y Lenguaje</w:t>
      </w:r>
      <w:r w:rsidR="00F14761" w:rsidRPr="00A5784A">
        <w:rPr>
          <w:rFonts w:ascii="Century Gothic" w:eastAsia="Microsoft Sans Serif" w:hAnsi="Century Gothic" w:cs="Microsoft Sans Serif"/>
        </w:rPr>
        <w:t xml:space="preserve">  atenderán a los alumnos de acuerdo al siguiente orden de prioridades:</w:t>
      </w:r>
    </w:p>
    <w:p w:rsidR="00F14761" w:rsidRPr="00A5784A" w:rsidRDefault="00FD3FE0" w:rsidP="00484DBB">
      <w:pPr>
        <w:pStyle w:val="Prrafodelista"/>
        <w:numPr>
          <w:ilvl w:val="0"/>
          <w:numId w:val="15"/>
        </w:numPr>
        <w:spacing w:line="360" w:lineRule="auto"/>
        <w:ind w:left="709" w:hanging="425"/>
        <w:jc w:val="both"/>
        <w:rPr>
          <w:rFonts w:ascii="Century Gothic" w:hAnsi="Century Gothic" w:cs="Microsoft Sans Serif"/>
        </w:rPr>
      </w:pPr>
      <w:r>
        <w:rPr>
          <w:rFonts w:ascii="Century Gothic" w:hAnsi="Century Gothic" w:cs="Microsoft Sans Serif"/>
        </w:rPr>
        <w:t>ACNEES que siguen un PT</w:t>
      </w:r>
      <w:r w:rsidR="00F14761" w:rsidRPr="00A5784A">
        <w:rPr>
          <w:rFonts w:ascii="Century Gothic" w:hAnsi="Century Gothic" w:cs="Microsoft Sans Serif"/>
        </w:rPr>
        <w:t xml:space="preserve"> con Adaptación Curricular.</w:t>
      </w:r>
    </w:p>
    <w:p w:rsidR="00F14761" w:rsidRPr="00A5784A" w:rsidRDefault="00FD3FE0" w:rsidP="00484DBB">
      <w:pPr>
        <w:pStyle w:val="Prrafodelista"/>
        <w:numPr>
          <w:ilvl w:val="0"/>
          <w:numId w:val="15"/>
        </w:numPr>
        <w:spacing w:line="360" w:lineRule="auto"/>
        <w:ind w:left="709" w:hanging="425"/>
        <w:jc w:val="both"/>
        <w:rPr>
          <w:rFonts w:ascii="Century Gothic" w:hAnsi="Century Gothic" w:cs="Microsoft Sans Serif"/>
        </w:rPr>
      </w:pPr>
      <w:r>
        <w:rPr>
          <w:rFonts w:ascii="Century Gothic" w:hAnsi="Century Gothic" w:cs="Microsoft Sans Serif"/>
        </w:rPr>
        <w:t>ACNEES que siguen un PT</w:t>
      </w:r>
      <w:r w:rsidR="00F14761" w:rsidRPr="00A5784A">
        <w:rPr>
          <w:rFonts w:ascii="Century Gothic" w:hAnsi="Century Gothic" w:cs="Microsoft Sans Serif"/>
        </w:rPr>
        <w:t xml:space="preserve"> sin Adaptación Curricular.</w:t>
      </w:r>
    </w:p>
    <w:p w:rsidR="00F14761" w:rsidRPr="00A5784A" w:rsidRDefault="00FD3FE0" w:rsidP="00484DBB">
      <w:pPr>
        <w:pStyle w:val="Prrafodelista"/>
        <w:numPr>
          <w:ilvl w:val="0"/>
          <w:numId w:val="15"/>
        </w:numPr>
        <w:spacing w:line="360" w:lineRule="auto"/>
        <w:ind w:left="709" w:hanging="425"/>
        <w:jc w:val="both"/>
        <w:rPr>
          <w:rFonts w:ascii="Century Gothic" w:hAnsi="Century Gothic" w:cs="Microsoft Sans Serif"/>
        </w:rPr>
      </w:pPr>
      <w:r>
        <w:rPr>
          <w:rFonts w:ascii="Century Gothic" w:hAnsi="Century Gothic" w:cs="Microsoft Sans Serif"/>
        </w:rPr>
        <w:lastRenderedPageBreak/>
        <w:t>ACNEAES que siguen un PT</w:t>
      </w:r>
      <w:r w:rsidR="00F14761" w:rsidRPr="00A5784A">
        <w:rPr>
          <w:rFonts w:ascii="Century Gothic" w:hAnsi="Century Gothic" w:cs="Microsoft Sans Serif"/>
        </w:rPr>
        <w:t xml:space="preserve"> con  la incorporación de estándares de aprendizaje de otros cursos.</w:t>
      </w:r>
    </w:p>
    <w:p w:rsidR="00F14761" w:rsidRPr="00AC1425" w:rsidRDefault="00FD3FE0" w:rsidP="0066439C">
      <w:pPr>
        <w:pStyle w:val="Prrafodelista"/>
        <w:numPr>
          <w:ilvl w:val="0"/>
          <w:numId w:val="15"/>
        </w:numPr>
        <w:spacing w:line="360" w:lineRule="auto"/>
        <w:ind w:left="709" w:hanging="425"/>
        <w:jc w:val="both"/>
        <w:rPr>
          <w:rFonts w:ascii="Century Gothic" w:hAnsi="Century Gothic" w:cs="Microsoft Sans Serif"/>
        </w:rPr>
      </w:pPr>
      <w:r>
        <w:rPr>
          <w:rFonts w:ascii="Century Gothic" w:hAnsi="Century Gothic" w:cs="Microsoft Sans Serif"/>
        </w:rPr>
        <w:t>ACNEAES que siguen un PT</w:t>
      </w:r>
      <w:r w:rsidR="00F14761" w:rsidRPr="00A5784A">
        <w:rPr>
          <w:rFonts w:ascii="Century Gothic" w:hAnsi="Century Gothic" w:cs="Microsoft Sans Serif"/>
        </w:rPr>
        <w:t xml:space="preserve"> con adaptaciones de tipo organizativo y metodológico.</w:t>
      </w:r>
    </w:p>
    <w:p w:rsidR="00F14761" w:rsidRPr="00A5784A" w:rsidRDefault="00F14761" w:rsidP="0066439C">
      <w:pPr>
        <w:suppressAutoHyphens/>
        <w:spacing w:line="360" w:lineRule="auto"/>
        <w:jc w:val="both"/>
        <w:rPr>
          <w:rFonts w:ascii="Century Gothic" w:hAnsi="Century Gothic" w:cs="Microsoft Sans Serif"/>
        </w:rPr>
      </w:pPr>
      <w:r w:rsidRPr="00A5784A">
        <w:rPr>
          <w:rFonts w:ascii="Century Gothic" w:hAnsi="Century Gothic" w:cs="Microsoft Sans Serif"/>
        </w:rPr>
        <w:t xml:space="preserve">La </w:t>
      </w:r>
      <w:r w:rsidRPr="00A5784A">
        <w:rPr>
          <w:rFonts w:ascii="Century Gothic" w:hAnsi="Century Gothic" w:cs="Microsoft Sans Serif"/>
          <w:b/>
        </w:rPr>
        <w:t>distribución de sesiones</w:t>
      </w:r>
      <w:r w:rsidRPr="00A5784A">
        <w:rPr>
          <w:rFonts w:ascii="Century Gothic" w:hAnsi="Century Gothic" w:cs="Microsoft Sans Serif"/>
        </w:rPr>
        <w:t xml:space="preserve"> para ambas especialistas (PT y AL) se hará en función de los siguientes criterios:</w:t>
      </w:r>
    </w:p>
    <w:p w:rsidR="00F14761" w:rsidRPr="00A5784A" w:rsidRDefault="00F14761" w:rsidP="00484DBB">
      <w:pPr>
        <w:numPr>
          <w:ilvl w:val="0"/>
          <w:numId w:val="11"/>
        </w:numPr>
        <w:suppressAutoHyphens/>
        <w:spacing w:line="360" w:lineRule="auto"/>
        <w:jc w:val="both"/>
        <w:rPr>
          <w:rFonts w:ascii="Century Gothic" w:hAnsi="Century Gothic" w:cs="Microsoft Sans Serif"/>
        </w:rPr>
      </w:pPr>
      <w:r w:rsidRPr="00A5784A">
        <w:rPr>
          <w:rFonts w:ascii="Century Gothic" w:hAnsi="Century Gothic" w:cs="Microsoft Sans Serif"/>
        </w:rPr>
        <w:t>Gravedad.</w:t>
      </w:r>
    </w:p>
    <w:p w:rsidR="00F14761" w:rsidRPr="00A5784A" w:rsidRDefault="00F14761" w:rsidP="00484DBB">
      <w:pPr>
        <w:numPr>
          <w:ilvl w:val="0"/>
          <w:numId w:val="11"/>
        </w:numPr>
        <w:suppressAutoHyphens/>
        <w:spacing w:line="360" w:lineRule="auto"/>
        <w:jc w:val="both"/>
        <w:rPr>
          <w:rFonts w:ascii="Century Gothic" w:hAnsi="Century Gothic" w:cs="Microsoft Sans Serif"/>
        </w:rPr>
      </w:pPr>
      <w:r w:rsidRPr="00A5784A">
        <w:rPr>
          <w:rFonts w:ascii="Century Gothic" w:hAnsi="Century Gothic" w:cs="Microsoft Sans Serif"/>
        </w:rPr>
        <w:t>Edad cronológica (priorizando la atención a los de menor edad, Infantil y 1º y 2º Primaria).</w:t>
      </w:r>
    </w:p>
    <w:p w:rsidR="00F14761" w:rsidRPr="00A5784A" w:rsidRDefault="00F14761" w:rsidP="0066439C">
      <w:pPr>
        <w:spacing w:line="360" w:lineRule="auto"/>
        <w:ind w:firstLine="426"/>
        <w:jc w:val="both"/>
        <w:rPr>
          <w:rFonts w:ascii="Century Gothic" w:hAnsi="Century Gothic" w:cs="Microsoft Sans Serif"/>
        </w:rPr>
      </w:pPr>
    </w:p>
    <w:p w:rsidR="00F14761" w:rsidRPr="00A5784A" w:rsidRDefault="00F14761" w:rsidP="0066439C">
      <w:pPr>
        <w:spacing w:line="360" w:lineRule="auto"/>
        <w:jc w:val="both"/>
        <w:rPr>
          <w:rFonts w:ascii="Century Gothic" w:hAnsi="Century Gothic" w:cs="Microsoft Sans Serif"/>
        </w:rPr>
      </w:pPr>
      <w:r w:rsidRPr="00A5784A">
        <w:rPr>
          <w:rFonts w:ascii="Century Gothic" w:hAnsi="Century Gothic" w:cs="Microsoft Sans Serif"/>
        </w:rPr>
        <w:t>Las necesidades del alumn@ determinarán la modalidad de apoyo:</w:t>
      </w:r>
    </w:p>
    <w:p w:rsidR="00F14761" w:rsidRPr="00A5784A" w:rsidRDefault="00F14761" w:rsidP="00484DBB">
      <w:pPr>
        <w:numPr>
          <w:ilvl w:val="0"/>
          <w:numId w:val="13"/>
        </w:numPr>
        <w:tabs>
          <w:tab w:val="clear" w:pos="720"/>
          <w:tab w:val="num" w:pos="426"/>
        </w:tabs>
        <w:spacing w:line="360" w:lineRule="auto"/>
        <w:ind w:left="426" w:hanging="142"/>
        <w:jc w:val="both"/>
        <w:rPr>
          <w:rFonts w:ascii="Century Gothic" w:hAnsi="Century Gothic" w:cs="Microsoft Sans Serif"/>
        </w:rPr>
      </w:pPr>
      <w:r w:rsidRPr="00A5784A">
        <w:rPr>
          <w:rFonts w:ascii="Century Gothic" w:hAnsi="Century Gothic" w:cs="Microsoft Sans Serif"/>
        </w:rPr>
        <w:t>Las áreas prioritarias en las que apoyar, generalmente áreas de Lenguaje y Matemáticas.</w:t>
      </w:r>
    </w:p>
    <w:p w:rsidR="00F14761" w:rsidRPr="00A5784A" w:rsidRDefault="00F14761" w:rsidP="00484DBB">
      <w:pPr>
        <w:numPr>
          <w:ilvl w:val="0"/>
          <w:numId w:val="13"/>
        </w:numPr>
        <w:tabs>
          <w:tab w:val="clear" w:pos="720"/>
          <w:tab w:val="num" w:pos="426"/>
        </w:tabs>
        <w:spacing w:line="360" w:lineRule="auto"/>
        <w:ind w:left="426" w:hanging="142"/>
        <w:jc w:val="both"/>
        <w:rPr>
          <w:rFonts w:ascii="Century Gothic" w:hAnsi="Century Gothic" w:cs="Microsoft Sans Serif"/>
        </w:rPr>
      </w:pPr>
      <w:r w:rsidRPr="00A5784A">
        <w:rPr>
          <w:rFonts w:ascii="Century Gothic" w:hAnsi="Century Gothic" w:cs="Microsoft Sans Serif"/>
        </w:rPr>
        <w:t>La situación en que se va a trabajar (dentro-fuera, grupal-individualmente,...)</w:t>
      </w:r>
    </w:p>
    <w:p w:rsidR="00F14761" w:rsidRPr="00A5784A" w:rsidRDefault="00F14761" w:rsidP="00484DBB">
      <w:pPr>
        <w:numPr>
          <w:ilvl w:val="0"/>
          <w:numId w:val="13"/>
        </w:numPr>
        <w:tabs>
          <w:tab w:val="clear" w:pos="720"/>
          <w:tab w:val="num" w:pos="426"/>
        </w:tabs>
        <w:spacing w:line="360" w:lineRule="auto"/>
        <w:ind w:left="426" w:hanging="142"/>
        <w:jc w:val="both"/>
        <w:rPr>
          <w:rFonts w:ascii="Century Gothic" w:hAnsi="Century Gothic" w:cs="Microsoft Sans Serif"/>
        </w:rPr>
      </w:pPr>
      <w:r w:rsidRPr="00A5784A">
        <w:rPr>
          <w:rFonts w:ascii="Century Gothic" w:hAnsi="Century Gothic" w:cs="Microsoft Sans Serif"/>
        </w:rPr>
        <w:t>Los roles, funciones y tareas de cada profesional en las distintas situaciones.</w:t>
      </w:r>
    </w:p>
    <w:p w:rsidR="00F14761" w:rsidRPr="00A5784A" w:rsidRDefault="00F14761" w:rsidP="0066439C">
      <w:pPr>
        <w:suppressAutoHyphens/>
        <w:spacing w:line="360" w:lineRule="auto"/>
        <w:jc w:val="both"/>
        <w:rPr>
          <w:rFonts w:ascii="Century Gothic" w:hAnsi="Century Gothic" w:cs="Microsoft Sans Serif"/>
        </w:rPr>
      </w:pPr>
    </w:p>
    <w:p w:rsidR="00F14761" w:rsidRPr="00A5784A" w:rsidRDefault="00F14761" w:rsidP="0066439C">
      <w:pPr>
        <w:spacing w:line="360" w:lineRule="auto"/>
        <w:ind w:firstLine="284"/>
        <w:jc w:val="both"/>
        <w:rPr>
          <w:rFonts w:ascii="Century Gothic" w:hAnsi="Century Gothic" w:cs="Microsoft Sans Serif"/>
        </w:rPr>
      </w:pPr>
      <w:r w:rsidRPr="00A5784A">
        <w:rPr>
          <w:rFonts w:ascii="Century Gothic" w:hAnsi="Century Gothic" w:cs="Microsoft Sans Serif"/>
        </w:rPr>
        <w:t>En cualquier caso, se entiende que el trabajo no se limita al apoyo de estas áreas sino también y de manera específica al desarrollo de capacidades básicas (atención, memoria, organización espacial, razonamiento verbal, razonamiento lógico-matemático, adquisición de conceptos básicos, etc.)</w:t>
      </w:r>
    </w:p>
    <w:p w:rsidR="00F14761" w:rsidRPr="00A5784A" w:rsidRDefault="00F14761" w:rsidP="00DE685E">
      <w:pPr>
        <w:spacing w:line="360" w:lineRule="auto"/>
        <w:jc w:val="both"/>
        <w:rPr>
          <w:rFonts w:ascii="Century Gothic" w:hAnsi="Century Gothic" w:cs="Microsoft Sans Serif"/>
        </w:rPr>
      </w:pPr>
    </w:p>
    <w:p w:rsidR="00F14761" w:rsidRPr="00A5784A" w:rsidRDefault="00F14761" w:rsidP="0066439C">
      <w:pPr>
        <w:spacing w:line="360" w:lineRule="auto"/>
        <w:ind w:firstLine="473"/>
        <w:jc w:val="both"/>
        <w:rPr>
          <w:rFonts w:ascii="Century Gothic" w:eastAsia="Microsoft Sans Serif" w:hAnsi="Century Gothic" w:cs="Microsoft Sans Serif"/>
        </w:rPr>
      </w:pPr>
      <w:r w:rsidRPr="00A5784A">
        <w:rPr>
          <w:rFonts w:ascii="Century Gothic" w:eastAsia="Microsoft Sans Serif" w:hAnsi="Century Gothic" w:cs="Microsoft Sans Serif"/>
        </w:rPr>
        <w:t xml:space="preserve"> La especificidad de los apoyos de P.T. y de A.L. está condicionada a la estimulación y desarrollo de las capacidades deficitarias y no a un apoyo ordinario.</w:t>
      </w:r>
    </w:p>
    <w:p w:rsidR="00F14761" w:rsidRPr="00A5784A" w:rsidRDefault="00F14761" w:rsidP="0066439C">
      <w:pPr>
        <w:spacing w:line="360" w:lineRule="auto"/>
        <w:jc w:val="both"/>
        <w:rPr>
          <w:rFonts w:ascii="Century Gothic" w:hAnsi="Century Gothic" w:cs="Microsoft Sans Serif"/>
        </w:rPr>
      </w:pPr>
    </w:p>
    <w:p w:rsidR="00F14761" w:rsidRPr="00A5784A" w:rsidRDefault="00F14761" w:rsidP="0066439C">
      <w:pPr>
        <w:spacing w:line="360" w:lineRule="auto"/>
        <w:ind w:firstLine="473"/>
        <w:jc w:val="both"/>
        <w:rPr>
          <w:rFonts w:ascii="Century Gothic" w:hAnsi="Century Gothic" w:cs="Microsoft Sans Serif"/>
        </w:rPr>
      </w:pPr>
      <w:r w:rsidRPr="00A5784A">
        <w:rPr>
          <w:rFonts w:ascii="Century Gothic" w:eastAsia="Microsoft Sans Serif" w:hAnsi="Century Gothic" w:cs="Microsoft Sans Serif"/>
        </w:rPr>
        <w:t xml:space="preserve">La metodología a emplear, al igual que con el resto del alumnado, partirá de las experiencias del alumno, de sus conocimientos previos, respetando sus ritmos de aprendizaje y convirtiéndoles en protagonistas de </w:t>
      </w:r>
      <w:r w:rsidRPr="00A5784A">
        <w:rPr>
          <w:rFonts w:ascii="Century Gothic" w:eastAsia="Microsoft Sans Serif" w:hAnsi="Century Gothic" w:cs="Microsoft Sans Serif"/>
        </w:rPr>
        <w:lastRenderedPageBreak/>
        <w:t>su aprendizaje. Se promoverá la enseñanza de forma lúdica, de manera que se consiga un aumento de la motivación hacia el aprendizaje de estos alumnos.</w:t>
      </w:r>
    </w:p>
    <w:p w:rsidR="00F14761" w:rsidRPr="00A5784A" w:rsidRDefault="00F14761" w:rsidP="0066439C">
      <w:pPr>
        <w:spacing w:line="360" w:lineRule="auto"/>
        <w:ind w:firstLine="473"/>
        <w:jc w:val="both"/>
        <w:rPr>
          <w:rFonts w:ascii="Century Gothic" w:hAnsi="Century Gothic" w:cs="Microsoft Sans Serif"/>
        </w:rPr>
      </w:pPr>
    </w:p>
    <w:p w:rsidR="00F14761" w:rsidRDefault="00F14761" w:rsidP="00DE685E">
      <w:pPr>
        <w:spacing w:line="360" w:lineRule="auto"/>
        <w:ind w:firstLine="473"/>
        <w:jc w:val="both"/>
        <w:rPr>
          <w:rFonts w:ascii="Century Gothic" w:eastAsia="Microsoft Sans Serif" w:hAnsi="Century Gothic" w:cs="Microsoft Sans Serif"/>
        </w:rPr>
      </w:pPr>
      <w:r w:rsidRPr="00A5784A">
        <w:rPr>
          <w:rFonts w:ascii="Century Gothic" w:eastAsia="Microsoft Sans Serif" w:hAnsi="Century Gothic" w:cs="Microsoft Sans Serif"/>
        </w:rPr>
        <w:t>Se hará especial hincapié en el desarrollo de la autonomía, responsabilidad, hábitos de trabajo y habilidades sociales. Igualmente, se organizarán actividades  en las que intervengan otros miembros del grupo.</w:t>
      </w:r>
    </w:p>
    <w:p w:rsidR="00AC1425" w:rsidRPr="00A5784A" w:rsidRDefault="00AC1425" w:rsidP="00DE685E">
      <w:pPr>
        <w:spacing w:line="360" w:lineRule="auto"/>
        <w:ind w:firstLine="473"/>
        <w:jc w:val="both"/>
        <w:rPr>
          <w:rFonts w:ascii="Century Gothic" w:eastAsia="Microsoft Sans Serif" w:hAnsi="Century Gothic" w:cs="Microsoft Sans Serif"/>
        </w:rPr>
      </w:pPr>
    </w:p>
    <w:p w:rsidR="00F14761" w:rsidRPr="00D351DA" w:rsidRDefault="00C660C3" w:rsidP="00D351DA">
      <w:pPr>
        <w:pStyle w:val="Default"/>
        <w:numPr>
          <w:ilvl w:val="0"/>
          <w:numId w:val="32"/>
        </w:numPr>
        <w:tabs>
          <w:tab w:val="left" w:pos="1134"/>
        </w:tabs>
        <w:spacing w:line="360" w:lineRule="auto"/>
        <w:jc w:val="both"/>
        <w:rPr>
          <w:rFonts w:cstheme="minorHAnsi"/>
          <w:b/>
        </w:rPr>
      </w:pPr>
      <w:r w:rsidRPr="00D351DA">
        <w:rPr>
          <w:rFonts w:cstheme="minorHAnsi"/>
          <w:b/>
        </w:rPr>
        <w:t>CRITERIOS Y MEDIDAS GENERALES PARA ATENDER AL ALUMNADO REPETIDOR Y EN RIESGO DE REPETICIÓN</w:t>
      </w:r>
    </w:p>
    <w:p w:rsidR="003440F5" w:rsidRPr="00D351DA" w:rsidRDefault="00C660C3" w:rsidP="00D351DA">
      <w:pPr>
        <w:pStyle w:val="NormalWeb"/>
        <w:tabs>
          <w:tab w:val="left" w:pos="1134"/>
        </w:tabs>
        <w:spacing w:line="360" w:lineRule="auto"/>
        <w:jc w:val="both"/>
        <w:rPr>
          <w:rFonts w:ascii="Century Gothic" w:hAnsi="Century Gothic" w:cstheme="minorHAnsi"/>
        </w:rPr>
      </w:pPr>
      <w:r w:rsidRPr="00D351DA">
        <w:rPr>
          <w:rFonts w:ascii="Century Gothic" w:hAnsi="Century Gothic" w:cstheme="minorHAnsi"/>
        </w:rPr>
        <w:t xml:space="preserve">La repetición de curso es un tema complejo que requiere una atención integral y personalizada. Es fundamental identificar las causas subyacentes para diseñar intervenciones efectivas. </w:t>
      </w:r>
      <w:r w:rsidR="003440F5" w:rsidRPr="00D351DA">
        <w:rPr>
          <w:rFonts w:ascii="Century Gothic" w:hAnsi="Century Gothic" w:cstheme="minorHAnsi"/>
        </w:rPr>
        <w:t>La elaboración e implementación de estas medidas requieren un compromiso por parte de todos los agentes educativos implicados. Es fundamental trabajar de forma coordinada y flexible para garantizar que el alumno reciba la atención educativa que necesita.</w:t>
      </w:r>
    </w:p>
    <w:p w:rsidR="00C660C3" w:rsidRPr="00D351DA" w:rsidRDefault="00C660C3" w:rsidP="00D351DA">
      <w:pPr>
        <w:pStyle w:val="NormalWeb"/>
        <w:tabs>
          <w:tab w:val="left" w:pos="1134"/>
        </w:tabs>
        <w:spacing w:line="360" w:lineRule="auto"/>
        <w:rPr>
          <w:rFonts w:ascii="Century Gothic" w:hAnsi="Century Gothic" w:cstheme="minorHAnsi"/>
        </w:rPr>
      </w:pPr>
      <w:r w:rsidRPr="00D351DA">
        <w:rPr>
          <w:rFonts w:ascii="Century Gothic" w:hAnsi="Century Gothic" w:cstheme="minorHAnsi"/>
        </w:rPr>
        <w:t xml:space="preserve">En el contexto de la educación infantil y primaria en </w:t>
      </w:r>
      <w:r w:rsidR="00BC1F81" w:rsidRPr="00D351DA">
        <w:rPr>
          <w:rFonts w:ascii="Century Gothic" w:hAnsi="Century Gothic" w:cstheme="minorHAnsi"/>
        </w:rPr>
        <w:t>nuestro entorno</w:t>
      </w:r>
      <w:r w:rsidRPr="00D351DA">
        <w:rPr>
          <w:rFonts w:ascii="Century Gothic" w:hAnsi="Century Gothic" w:cstheme="minorHAnsi"/>
        </w:rPr>
        <w:t>, es necesario considerar factores como:</w:t>
      </w:r>
    </w:p>
    <w:p w:rsidR="00C660C3" w:rsidRPr="00D351DA" w:rsidRDefault="00C660C3" w:rsidP="00D351DA">
      <w:pPr>
        <w:numPr>
          <w:ilvl w:val="0"/>
          <w:numId w:val="33"/>
        </w:numPr>
        <w:tabs>
          <w:tab w:val="left" w:pos="1134"/>
        </w:tabs>
        <w:spacing w:before="100" w:beforeAutospacing="1" w:after="100" w:afterAutospacing="1" w:line="360" w:lineRule="auto"/>
        <w:rPr>
          <w:rFonts w:ascii="Century Gothic" w:hAnsi="Century Gothic" w:cstheme="minorHAnsi"/>
        </w:rPr>
      </w:pPr>
      <w:r w:rsidRPr="00D351DA">
        <w:rPr>
          <w:rStyle w:val="Textoennegrita"/>
          <w:rFonts w:ascii="Century Gothic" w:hAnsi="Century Gothic" w:cstheme="minorHAnsi"/>
        </w:rPr>
        <w:t>Dificultades de aprendizaje:</w:t>
      </w:r>
      <w:r w:rsidRPr="00D351DA">
        <w:rPr>
          <w:rFonts w:ascii="Century Gothic" w:hAnsi="Century Gothic" w:cstheme="minorHAnsi"/>
        </w:rPr>
        <w:t xml:space="preserve"> Dislexia, discalculia, TDAH, etc.</w:t>
      </w:r>
    </w:p>
    <w:p w:rsidR="00C660C3" w:rsidRPr="00D351DA" w:rsidRDefault="00C660C3" w:rsidP="00D351DA">
      <w:pPr>
        <w:numPr>
          <w:ilvl w:val="0"/>
          <w:numId w:val="33"/>
        </w:numPr>
        <w:tabs>
          <w:tab w:val="left" w:pos="1134"/>
        </w:tabs>
        <w:spacing w:before="100" w:beforeAutospacing="1" w:after="100" w:afterAutospacing="1" w:line="360" w:lineRule="auto"/>
        <w:rPr>
          <w:rFonts w:ascii="Century Gothic" w:hAnsi="Century Gothic" w:cstheme="minorHAnsi"/>
        </w:rPr>
      </w:pPr>
      <w:r w:rsidRPr="00D351DA">
        <w:rPr>
          <w:rStyle w:val="Textoennegrita"/>
          <w:rFonts w:ascii="Century Gothic" w:hAnsi="Century Gothic" w:cstheme="minorHAnsi"/>
        </w:rPr>
        <w:t>Factores socioemocionales:</w:t>
      </w:r>
      <w:r w:rsidRPr="00D351DA">
        <w:rPr>
          <w:rFonts w:ascii="Century Gothic" w:hAnsi="Century Gothic" w:cstheme="minorHAnsi"/>
        </w:rPr>
        <w:t xml:space="preserve"> Problemas familiares, baja autoestima, ansiedad.</w:t>
      </w:r>
    </w:p>
    <w:p w:rsidR="00C660C3" w:rsidRPr="00D351DA" w:rsidRDefault="00C660C3" w:rsidP="00D351DA">
      <w:pPr>
        <w:numPr>
          <w:ilvl w:val="0"/>
          <w:numId w:val="33"/>
        </w:numPr>
        <w:tabs>
          <w:tab w:val="left" w:pos="1134"/>
        </w:tabs>
        <w:spacing w:before="100" w:beforeAutospacing="1" w:after="100" w:afterAutospacing="1" w:line="360" w:lineRule="auto"/>
        <w:rPr>
          <w:rFonts w:ascii="Century Gothic" w:hAnsi="Century Gothic" w:cstheme="minorHAnsi"/>
        </w:rPr>
      </w:pPr>
      <w:r w:rsidRPr="00D351DA">
        <w:rPr>
          <w:rStyle w:val="Textoennegrita"/>
          <w:rFonts w:ascii="Century Gothic" w:hAnsi="Century Gothic" w:cstheme="minorHAnsi"/>
        </w:rPr>
        <w:t>Factores lingüísticos:</w:t>
      </w:r>
      <w:r w:rsidRPr="00D351DA">
        <w:rPr>
          <w:rFonts w:ascii="Century Gothic" w:hAnsi="Century Gothic" w:cstheme="minorHAnsi"/>
        </w:rPr>
        <w:t xml:space="preserve"> Dificultades en la comprensión o expresión oral y escrita.</w:t>
      </w:r>
    </w:p>
    <w:p w:rsidR="00C660C3" w:rsidRPr="00D351DA" w:rsidRDefault="00C660C3" w:rsidP="00D351DA">
      <w:pPr>
        <w:numPr>
          <w:ilvl w:val="0"/>
          <w:numId w:val="33"/>
        </w:numPr>
        <w:tabs>
          <w:tab w:val="left" w:pos="1134"/>
        </w:tabs>
        <w:spacing w:before="100" w:beforeAutospacing="1" w:after="100" w:afterAutospacing="1" w:line="360" w:lineRule="auto"/>
        <w:rPr>
          <w:rFonts w:ascii="Century Gothic" w:hAnsi="Century Gothic" w:cstheme="minorHAnsi"/>
        </w:rPr>
      </w:pPr>
      <w:r w:rsidRPr="00D351DA">
        <w:rPr>
          <w:rStyle w:val="Textoennegrita"/>
          <w:rFonts w:ascii="Century Gothic" w:hAnsi="Century Gothic" w:cstheme="minorHAnsi"/>
        </w:rPr>
        <w:t>Factores pedagógicos:</w:t>
      </w:r>
      <w:r w:rsidRPr="00D351DA">
        <w:rPr>
          <w:rFonts w:ascii="Century Gothic" w:hAnsi="Century Gothic" w:cstheme="minorHAnsi"/>
        </w:rPr>
        <w:t xml:space="preserve"> Métodos de enseñanza inadecuados, falta de recursos.</w:t>
      </w:r>
    </w:p>
    <w:p w:rsidR="00C660C3" w:rsidRPr="00D351DA" w:rsidRDefault="00C660C3" w:rsidP="00D351DA">
      <w:pPr>
        <w:pStyle w:val="NormalWeb"/>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Criterios Generales</w:t>
      </w:r>
    </w:p>
    <w:p w:rsidR="00C660C3" w:rsidRPr="00D351DA" w:rsidRDefault="00C660C3" w:rsidP="00D351DA">
      <w:pPr>
        <w:pStyle w:val="NormalWeb"/>
        <w:numPr>
          <w:ilvl w:val="0"/>
          <w:numId w:val="34"/>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Detección temprana:</w:t>
      </w:r>
    </w:p>
    <w:p w:rsidR="00C660C3" w:rsidRPr="00D351DA" w:rsidRDefault="00C660C3" w:rsidP="00D351DA">
      <w:pPr>
        <w:tabs>
          <w:tab w:val="left" w:pos="1134"/>
        </w:tabs>
        <w:spacing w:before="100" w:beforeAutospacing="1" w:after="100" w:afterAutospacing="1" w:line="360" w:lineRule="auto"/>
        <w:ind w:left="720"/>
        <w:rPr>
          <w:rFonts w:ascii="Century Gothic" w:hAnsi="Century Gothic" w:cstheme="minorHAnsi"/>
        </w:rPr>
      </w:pPr>
      <w:r w:rsidRPr="00D351DA">
        <w:rPr>
          <w:rFonts w:ascii="Century Gothic" w:hAnsi="Century Gothic" w:cstheme="minorHAnsi"/>
        </w:rPr>
        <w:lastRenderedPageBreak/>
        <w:t>Observación sistemática del alumnado. El profesorado debe estar atento a las dificultades que presentan los alumnos en el aula, tanto a nivel académico como social.</w:t>
      </w:r>
    </w:p>
    <w:p w:rsidR="00C660C3" w:rsidRPr="00D351DA" w:rsidRDefault="00C660C3" w:rsidP="00D351DA">
      <w:pPr>
        <w:tabs>
          <w:tab w:val="left" w:pos="1134"/>
        </w:tabs>
        <w:spacing w:before="100" w:beforeAutospacing="1" w:after="100" w:afterAutospacing="1" w:line="360" w:lineRule="auto"/>
        <w:ind w:firstLine="708"/>
        <w:rPr>
          <w:rFonts w:ascii="Century Gothic" w:hAnsi="Century Gothic" w:cstheme="minorHAnsi"/>
        </w:rPr>
      </w:pPr>
      <w:r w:rsidRPr="00D351DA">
        <w:rPr>
          <w:rFonts w:ascii="Century Gothic" w:hAnsi="Century Gothic" w:cstheme="minorHAnsi"/>
        </w:rPr>
        <w:t xml:space="preserve">Evaluación continua de los aprendizajes. Comenzaremos </w:t>
      </w:r>
      <w:r w:rsidR="00484DBB" w:rsidRPr="00D351DA">
        <w:rPr>
          <w:rFonts w:ascii="Century Gothic" w:hAnsi="Century Gothic" w:cstheme="minorHAnsi"/>
        </w:rPr>
        <w:t xml:space="preserve"> realiza</w:t>
      </w:r>
      <w:r w:rsidRPr="00D351DA">
        <w:rPr>
          <w:rFonts w:ascii="Century Gothic" w:hAnsi="Century Gothic" w:cstheme="minorHAnsi"/>
        </w:rPr>
        <w:t>n</w:t>
      </w:r>
      <w:r w:rsidR="00484DBB" w:rsidRPr="00D351DA">
        <w:rPr>
          <w:rFonts w:ascii="Century Gothic" w:hAnsi="Century Gothic" w:cstheme="minorHAnsi"/>
        </w:rPr>
        <w:t>do</w:t>
      </w:r>
      <w:r w:rsidRPr="00D351DA">
        <w:rPr>
          <w:rFonts w:ascii="Century Gothic" w:hAnsi="Century Gothic" w:cstheme="minorHAnsi"/>
        </w:rPr>
        <w:t xml:space="preserve"> prue</w:t>
      </w:r>
      <w:r w:rsidR="00484DBB" w:rsidRPr="00D351DA">
        <w:rPr>
          <w:rFonts w:ascii="Century Gothic" w:hAnsi="Century Gothic" w:cstheme="minorHAnsi"/>
        </w:rPr>
        <w:t xml:space="preserve">bas </w:t>
      </w:r>
      <w:r w:rsidRPr="00D351DA">
        <w:rPr>
          <w:rFonts w:ascii="Century Gothic" w:hAnsi="Century Gothic" w:cstheme="minorHAnsi"/>
        </w:rPr>
        <w:t xml:space="preserve"> para determinar el perfil cognitivo</w:t>
      </w:r>
      <w:r w:rsidR="00484DBB" w:rsidRPr="00D351DA">
        <w:rPr>
          <w:rFonts w:ascii="Century Gothic" w:hAnsi="Century Gothic" w:cstheme="minorHAnsi"/>
        </w:rPr>
        <w:t>, emocional y social del alumno del que partimos y están se irán repitiendo a lo largo del proceso para comprobar la idoneidad en la concesión de los objetivos por parte del alumno.</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Colaboración estrecha con las familias. Es fundamental contar con la información que aporten los padres o tutores sobre el desarrollo del niño o niña en el ámbito familiar.</w:t>
      </w:r>
    </w:p>
    <w:p w:rsidR="00C660C3" w:rsidRPr="00D351DA" w:rsidRDefault="00C660C3" w:rsidP="00D351DA">
      <w:pPr>
        <w:pStyle w:val="NormalWeb"/>
        <w:numPr>
          <w:ilvl w:val="0"/>
          <w:numId w:val="34"/>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Individualización:</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Elaboración de Planes d</w:t>
      </w:r>
      <w:r w:rsidR="008108BE" w:rsidRPr="00D351DA">
        <w:rPr>
          <w:rFonts w:ascii="Century Gothic" w:hAnsi="Century Gothic" w:cstheme="minorHAnsi"/>
        </w:rPr>
        <w:t>e Atención Individualizada</w:t>
      </w:r>
      <w:r w:rsidRPr="00D351DA">
        <w:rPr>
          <w:rFonts w:ascii="Century Gothic" w:hAnsi="Century Gothic" w:cstheme="minorHAnsi"/>
        </w:rPr>
        <w:t>.</w:t>
      </w:r>
    </w:p>
    <w:p w:rsidR="00C660C3" w:rsidRPr="00D351DA" w:rsidRDefault="00484DBB" w:rsidP="00D351DA">
      <w:pPr>
        <w:tabs>
          <w:tab w:val="left" w:pos="1134"/>
        </w:tabs>
        <w:spacing w:line="360" w:lineRule="auto"/>
        <w:ind w:firstLine="473"/>
        <w:jc w:val="both"/>
        <w:rPr>
          <w:rFonts w:ascii="Century Gothic" w:hAnsi="Century Gothic" w:cstheme="minorHAnsi"/>
        </w:rPr>
      </w:pPr>
      <w:r w:rsidRPr="00D351DA">
        <w:rPr>
          <w:rFonts w:ascii="Century Gothic" w:hAnsi="Century Gothic" w:cstheme="minorHAnsi"/>
        </w:rPr>
        <w:t>Adaptación de la forma de acceso a los</w:t>
      </w:r>
      <w:r w:rsidR="00C660C3" w:rsidRPr="00D351DA">
        <w:rPr>
          <w:rFonts w:ascii="Century Gothic" w:hAnsi="Century Gothic" w:cstheme="minorHAnsi"/>
        </w:rPr>
        <w:t xml:space="preserve"> contenidos y metodologías.</w:t>
      </w:r>
      <w:r w:rsidR="006122DA" w:rsidRPr="00D351DA">
        <w:rPr>
          <w:rFonts w:ascii="Century Gothic" w:eastAsia="Microsoft Sans Serif" w:hAnsi="Century Gothic" w:cstheme="minorHAnsi"/>
        </w:rPr>
        <w:t>La metodología a emplear partirá de las experiencias del alumno, de sus conocimientos previos, respetando sus ritmos de aprendizaje. Se promoverá la enseñanza de forma lúdica, de manera que se consiga un aumento de la motivación hacia el aprendizaje de estos alumnos.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Apoyo tutorial personalizado.</w:t>
      </w:r>
    </w:p>
    <w:p w:rsidR="00C660C3" w:rsidRPr="00D351DA" w:rsidRDefault="003440F5" w:rsidP="00D351DA">
      <w:pPr>
        <w:pStyle w:val="NormalWeb"/>
        <w:numPr>
          <w:ilvl w:val="0"/>
          <w:numId w:val="34"/>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Intervención</w:t>
      </w:r>
      <w:r w:rsidR="00C660C3" w:rsidRPr="00D351DA">
        <w:rPr>
          <w:rStyle w:val="Textoennegrita"/>
          <w:rFonts w:ascii="Century Gothic" w:hAnsi="Century Gothic" w:cstheme="minorHAnsi"/>
        </w:rPr>
        <w:t>:</w:t>
      </w:r>
    </w:p>
    <w:p w:rsidR="00484DBB" w:rsidRPr="00D351DA" w:rsidRDefault="00484DBB" w:rsidP="00D351DA">
      <w:pPr>
        <w:tabs>
          <w:tab w:val="left" w:pos="1134"/>
        </w:tabs>
        <w:spacing w:before="100" w:beforeAutospacing="1" w:after="100" w:afterAutospacing="1" w:line="360" w:lineRule="auto"/>
        <w:ind w:left="720"/>
        <w:rPr>
          <w:rFonts w:ascii="Century Gothic" w:hAnsi="Century Gothic" w:cstheme="minorHAnsi"/>
        </w:rPr>
      </w:pPr>
      <w:r w:rsidRPr="00D351DA">
        <w:rPr>
          <w:rFonts w:ascii="Century Gothic" w:hAnsi="Century Gothic" w:cstheme="minorHAnsi"/>
        </w:rPr>
        <w:t>Se establecerán objetivos claros y realistas, teniendo en cuenta las necesidades del alumno y sus posibilidades.</w:t>
      </w:r>
    </w:p>
    <w:p w:rsidR="00484DBB" w:rsidRPr="00D351DA" w:rsidRDefault="00484DBB" w:rsidP="00D351DA">
      <w:pPr>
        <w:tabs>
          <w:tab w:val="left" w:pos="1134"/>
        </w:tabs>
        <w:spacing w:before="100" w:beforeAutospacing="1" w:after="100" w:afterAutospacing="1" w:line="360" w:lineRule="auto"/>
        <w:ind w:left="720"/>
        <w:rPr>
          <w:rFonts w:ascii="Century Gothic" w:hAnsi="Century Gothic" w:cstheme="minorHAnsi"/>
        </w:rPr>
      </w:pPr>
      <w:r w:rsidRPr="00D351DA">
        <w:rPr>
          <w:rFonts w:ascii="Century Gothic" w:hAnsi="Century Gothic" w:cstheme="minorHAnsi"/>
        </w:rPr>
        <w:t>Se especificarán las adaptaciones necesarias en los contenidos, metodología y evaluación, tanto a nivel general como en las distintas áreas curriculares.</w:t>
      </w:r>
    </w:p>
    <w:p w:rsidR="00484DBB" w:rsidRPr="00D351DA" w:rsidRDefault="00484DBB" w:rsidP="00D351DA">
      <w:pPr>
        <w:tabs>
          <w:tab w:val="left" w:pos="1134"/>
        </w:tabs>
        <w:spacing w:before="100" w:beforeAutospacing="1" w:after="100" w:afterAutospacing="1" w:line="360" w:lineRule="auto"/>
        <w:ind w:left="720"/>
        <w:rPr>
          <w:rFonts w:ascii="Century Gothic" w:hAnsi="Century Gothic" w:cstheme="minorHAnsi"/>
        </w:rPr>
      </w:pPr>
      <w:r w:rsidRPr="00D351DA">
        <w:rPr>
          <w:rFonts w:ascii="Century Gothic" w:hAnsi="Century Gothic" w:cstheme="minorHAnsi"/>
        </w:rPr>
        <w:lastRenderedPageBreak/>
        <w:t>Se detallaránlas medidas de accesibilidad que se llevarán a cabo.</w:t>
      </w:r>
    </w:p>
    <w:p w:rsidR="007F5488" w:rsidRPr="00D351DA" w:rsidRDefault="007F5488" w:rsidP="00D351DA">
      <w:pPr>
        <w:tabs>
          <w:tab w:val="left" w:pos="1134"/>
        </w:tabs>
        <w:spacing w:before="100" w:beforeAutospacing="1" w:after="100" w:afterAutospacing="1" w:line="360" w:lineRule="auto"/>
        <w:ind w:left="720"/>
        <w:rPr>
          <w:rFonts w:ascii="Century Gothic" w:hAnsi="Century Gothic" w:cstheme="minorHAnsi"/>
        </w:rPr>
      </w:pPr>
      <w:r w:rsidRPr="00D351DA">
        <w:rPr>
          <w:rFonts w:ascii="Century Gothic" w:hAnsi="Century Gothic" w:cstheme="minorHAnsi"/>
        </w:rPr>
        <w:t>Se ofrecerán actividades de ampliación y refuerzo.</w:t>
      </w:r>
    </w:p>
    <w:p w:rsidR="008F41F1" w:rsidRPr="00D351DA" w:rsidRDefault="008F41F1" w:rsidP="00D351DA">
      <w:pPr>
        <w:tabs>
          <w:tab w:val="left" w:pos="1134"/>
        </w:tabs>
        <w:spacing w:before="100" w:beforeAutospacing="1" w:after="100" w:afterAutospacing="1" w:line="360" w:lineRule="auto"/>
        <w:ind w:left="720"/>
        <w:rPr>
          <w:rFonts w:ascii="Century Gothic" w:hAnsi="Century Gothic" w:cstheme="minorHAnsi"/>
        </w:rPr>
      </w:pPr>
      <w:r w:rsidRPr="00D351DA">
        <w:rPr>
          <w:rFonts w:ascii="Century Gothic" w:hAnsi="Century Gothic" w:cstheme="minorHAnsi"/>
        </w:rPr>
        <w:t>Se solicitará anualmente a través de la PGA aumentar el cupo de profesores dedicado a estos programas para una atención más personalizada y efectiva</w:t>
      </w:r>
    </w:p>
    <w:p w:rsidR="00C660C3" w:rsidRPr="00D351DA" w:rsidRDefault="003440F5" w:rsidP="00D351DA">
      <w:pPr>
        <w:tabs>
          <w:tab w:val="left" w:pos="1134"/>
        </w:tabs>
        <w:spacing w:before="100" w:beforeAutospacing="1" w:after="100" w:afterAutospacing="1" w:line="360" w:lineRule="auto"/>
        <w:ind w:firstLine="708"/>
        <w:rPr>
          <w:rFonts w:ascii="Century Gothic" w:hAnsi="Century Gothic" w:cstheme="minorHAnsi"/>
        </w:rPr>
      </w:pPr>
      <w:r w:rsidRPr="00D351DA">
        <w:rPr>
          <w:rFonts w:ascii="Century Gothic" w:hAnsi="Century Gothic" w:cstheme="minorHAnsi"/>
        </w:rPr>
        <w:t>Se o</w:t>
      </w:r>
      <w:r w:rsidR="00C660C3" w:rsidRPr="00D351DA">
        <w:rPr>
          <w:rFonts w:ascii="Century Gothic" w:hAnsi="Century Gothic" w:cstheme="minorHAnsi"/>
        </w:rPr>
        <w:t>frecer</w:t>
      </w:r>
      <w:r w:rsidRPr="00D351DA">
        <w:rPr>
          <w:rFonts w:ascii="Century Gothic" w:hAnsi="Century Gothic" w:cstheme="minorHAnsi"/>
        </w:rPr>
        <w:t>á</w:t>
      </w:r>
      <w:r w:rsidR="00C660C3" w:rsidRPr="00D351DA">
        <w:rPr>
          <w:rFonts w:ascii="Century Gothic" w:hAnsi="Century Gothic" w:cstheme="minorHAnsi"/>
        </w:rPr>
        <w:t xml:space="preserve"> refuerzo educativo en las áreas deficitarias.</w:t>
      </w:r>
    </w:p>
    <w:p w:rsidR="00C660C3" w:rsidRPr="00D351DA" w:rsidRDefault="003440F5" w:rsidP="00D351DA">
      <w:pPr>
        <w:tabs>
          <w:tab w:val="left" w:pos="1134"/>
        </w:tabs>
        <w:spacing w:before="100" w:beforeAutospacing="1" w:after="100" w:afterAutospacing="1" w:line="360" w:lineRule="auto"/>
        <w:ind w:firstLine="708"/>
        <w:rPr>
          <w:rFonts w:ascii="Century Gothic" w:hAnsi="Century Gothic" w:cstheme="minorHAnsi"/>
        </w:rPr>
      </w:pPr>
      <w:r w:rsidRPr="00D351DA">
        <w:rPr>
          <w:rFonts w:ascii="Century Gothic" w:hAnsi="Century Gothic" w:cstheme="minorHAnsi"/>
        </w:rPr>
        <w:t>P</w:t>
      </w:r>
      <w:r w:rsidR="00C660C3" w:rsidRPr="00D351DA">
        <w:rPr>
          <w:rFonts w:ascii="Century Gothic" w:hAnsi="Century Gothic" w:cstheme="minorHAnsi"/>
        </w:rPr>
        <w:t>romover el desarrollo de habilidades sociales y emocionales.</w:t>
      </w:r>
    </w:p>
    <w:p w:rsidR="00C660C3" w:rsidRPr="00D351DA" w:rsidRDefault="00C660C3" w:rsidP="00EF25E5">
      <w:pPr>
        <w:tabs>
          <w:tab w:val="left" w:pos="1134"/>
        </w:tabs>
        <w:spacing w:before="100" w:beforeAutospacing="1" w:after="100" w:afterAutospacing="1" w:line="360" w:lineRule="auto"/>
        <w:ind w:left="709" w:hanging="1"/>
        <w:rPr>
          <w:rFonts w:ascii="Century Gothic" w:hAnsi="Century Gothic" w:cstheme="minorHAnsi"/>
        </w:rPr>
      </w:pPr>
      <w:r w:rsidRPr="00D351DA">
        <w:rPr>
          <w:rFonts w:ascii="Century Gothic" w:hAnsi="Century Gothic" w:cstheme="minorHAnsi"/>
        </w:rPr>
        <w:t>Fomentar la</w:t>
      </w:r>
      <w:r w:rsidR="00EC1921" w:rsidRPr="00D351DA">
        <w:rPr>
          <w:rFonts w:ascii="Century Gothic" w:hAnsi="Century Gothic" w:cstheme="minorHAnsi"/>
        </w:rPr>
        <w:t xml:space="preserve"> autonomía y la responsabilidad</w:t>
      </w:r>
      <w:r w:rsidR="00EC1921" w:rsidRPr="00D351DA">
        <w:rPr>
          <w:rFonts w:ascii="Century Gothic" w:eastAsia="Microsoft Sans Serif" w:hAnsi="Century Gothic" w:cstheme="minorHAnsi"/>
        </w:rPr>
        <w:t xml:space="preserve">, los hábitos de trabajo y habilidades sociales. </w:t>
      </w:r>
    </w:p>
    <w:p w:rsidR="006122DA" w:rsidRPr="00D351DA" w:rsidRDefault="006122DA" w:rsidP="00D351DA">
      <w:pPr>
        <w:tabs>
          <w:tab w:val="left" w:pos="1134"/>
        </w:tabs>
        <w:spacing w:line="360" w:lineRule="auto"/>
        <w:ind w:left="113"/>
        <w:jc w:val="both"/>
        <w:rPr>
          <w:rFonts w:ascii="Century Gothic" w:hAnsi="Century Gothic" w:cstheme="minorHAnsi"/>
        </w:rPr>
      </w:pPr>
      <w:r w:rsidRPr="00D351DA">
        <w:rPr>
          <w:rFonts w:ascii="Century Gothic" w:hAnsi="Century Gothic" w:cstheme="minorHAnsi"/>
        </w:rPr>
        <w:t>Las adaptaciones de carácter metodológico en la organización, temporalización y presentación de los contenidos, en la metodología didáctica buscarán garantizar la consecución de los objetivos propuestos, ajustándose a las características y necesidades del alumnado.</w:t>
      </w:r>
    </w:p>
    <w:p w:rsidR="006122DA" w:rsidRPr="00D351DA" w:rsidRDefault="006122DA" w:rsidP="00D351DA">
      <w:pPr>
        <w:tabs>
          <w:tab w:val="left" w:pos="1134"/>
        </w:tabs>
        <w:spacing w:line="360" w:lineRule="auto"/>
        <w:ind w:left="113"/>
        <w:jc w:val="both"/>
        <w:rPr>
          <w:rFonts w:ascii="Century Gothic" w:hAnsi="Century Gothic" w:cstheme="minorHAnsi"/>
        </w:rPr>
      </w:pPr>
    </w:p>
    <w:p w:rsidR="003440F5" w:rsidRPr="00D351DA" w:rsidRDefault="003440F5" w:rsidP="00EF25E5">
      <w:pPr>
        <w:tabs>
          <w:tab w:val="left" w:pos="1134"/>
        </w:tabs>
        <w:spacing w:before="100" w:beforeAutospacing="1" w:after="100" w:afterAutospacing="1" w:line="360" w:lineRule="auto"/>
        <w:jc w:val="both"/>
        <w:rPr>
          <w:rFonts w:ascii="Century Gothic" w:hAnsi="Century Gothic" w:cstheme="minorHAnsi"/>
        </w:rPr>
      </w:pPr>
      <w:r w:rsidRPr="00D351DA">
        <w:rPr>
          <w:rFonts w:ascii="Century Gothic" w:hAnsi="Century Gothic" w:cstheme="minorHAnsi"/>
        </w:rPr>
        <w:t>Las medidas adoptadas deben ser compartidas con todos los profesores que trabajan con el alumno, con el equipo de orientación, así como con las familias. Es importante que, todo el profesorado conozca las características del alumno y las adaptaciones previstas. El equipo docente debe trabajar de manera coordinada para garantizar la coherencia de las intervenciones y evitar duplicidades.</w:t>
      </w:r>
    </w:p>
    <w:p w:rsidR="003440F5" w:rsidRPr="00D351DA" w:rsidRDefault="003440F5" w:rsidP="00D351DA">
      <w:pPr>
        <w:tabs>
          <w:tab w:val="left" w:pos="1134"/>
        </w:tabs>
        <w:spacing w:before="100" w:beforeAutospacing="1" w:after="100" w:afterAutospacing="1" w:line="360" w:lineRule="auto"/>
        <w:ind w:left="720"/>
        <w:rPr>
          <w:rFonts w:ascii="Century Gothic" w:hAnsi="Century Gothic" w:cstheme="minorHAnsi"/>
        </w:rPr>
      </w:pPr>
    </w:p>
    <w:p w:rsidR="00C660C3" w:rsidRPr="00D351DA" w:rsidRDefault="00C660C3" w:rsidP="00D351DA">
      <w:pPr>
        <w:pStyle w:val="NormalWeb"/>
        <w:numPr>
          <w:ilvl w:val="0"/>
          <w:numId w:val="34"/>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Colaboración interdisciplinar:</w:t>
      </w:r>
    </w:p>
    <w:p w:rsidR="00C660C3" w:rsidRPr="00D351DA" w:rsidRDefault="00C660C3" w:rsidP="00D351DA">
      <w:pPr>
        <w:tabs>
          <w:tab w:val="left" w:pos="1134"/>
        </w:tabs>
        <w:spacing w:before="100" w:beforeAutospacing="1" w:after="100" w:afterAutospacing="1" w:line="360" w:lineRule="auto"/>
        <w:ind w:firstLine="708"/>
        <w:rPr>
          <w:rFonts w:ascii="Century Gothic" w:hAnsi="Century Gothic" w:cstheme="minorHAnsi"/>
        </w:rPr>
      </w:pPr>
      <w:r w:rsidRPr="00D351DA">
        <w:rPr>
          <w:rFonts w:ascii="Century Gothic" w:hAnsi="Century Gothic" w:cstheme="minorHAnsi"/>
        </w:rPr>
        <w:t>Trabajo conjunto de profesores, orientadores, psicólogos y otros profesionales.</w:t>
      </w:r>
    </w:p>
    <w:p w:rsidR="00C660C3" w:rsidRPr="00D351DA" w:rsidRDefault="00C660C3" w:rsidP="00D351DA">
      <w:pPr>
        <w:tabs>
          <w:tab w:val="left" w:pos="1134"/>
        </w:tabs>
        <w:spacing w:before="100" w:beforeAutospacing="1" w:after="100" w:afterAutospacing="1" w:line="360" w:lineRule="auto"/>
        <w:ind w:firstLine="708"/>
        <w:rPr>
          <w:rFonts w:ascii="Century Gothic" w:hAnsi="Century Gothic" w:cstheme="minorHAnsi"/>
        </w:rPr>
      </w:pPr>
      <w:r w:rsidRPr="00D351DA">
        <w:rPr>
          <w:rFonts w:ascii="Century Gothic" w:hAnsi="Century Gothic" w:cstheme="minorHAnsi"/>
        </w:rPr>
        <w:lastRenderedPageBreak/>
        <w:t>Coordinación con las familias.</w:t>
      </w:r>
    </w:p>
    <w:p w:rsidR="00C660C3" w:rsidRPr="00D351DA" w:rsidRDefault="00C660C3" w:rsidP="00D351DA">
      <w:pPr>
        <w:pStyle w:val="NormalWeb"/>
        <w:numPr>
          <w:ilvl w:val="0"/>
          <w:numId w:val="34"/>
        </w:numPr>
        <w:tabs>
          <w:tab w:val="left" w:pos="1134"/>
        </w:tabs>
        <w:spacing w:line="360" w:lineRule="auto"/>
        <w:rPr>
          <w:rStyle w:val="Textoennegrita"/>
          <w:rFonts w:ascii="Century Gothic" w:hAnsi="Century Gothic" w:cstheme="minorHAnsi"/>
          <w:b w:val="0"/>
          <w:bCs w:val="0"/>
        </w:rPr>
      </w:pPr>
      <w:r w:rsidRPr="00D351DA">
        <w:rPr>
          <w:rStyle w:val="Textoennegrita"/>
          <w:rFonts w:ascii="Century Gothic" w:hAnsi="Century Gothic" w:cstheme="minorHAnsi"/>
        </w:rPr>
        <w:t>Evaluación continua:</w:t>
      </w:r>
    </w:p>
    <w:p w:rsidR="008108BE" w:rsidRPr="00D351DA" w:rsidRDefault="008108BE" w:rsidP="007D1D8F">
      <w:pPr>
        <w:pStyle w:val="Prrafodelista"/>
        <w:tabs>
          <w:tab w:val="left" w:pos="1134"/>
        </w:tabs>
        <w:spacing w:line="360" w:lineRule="auto"/>
        <w:ind w:left="0"/>
        <w:jc w:val="both"/>
        <w:rPr>
          <w:rFonts w:ascii="Century Gothic" w:eastAsia="Microsoft Sans Serif" w:hAnsi="Century Gothic" w:cstheme="minorHAnsi"/>
        </w:rPr>
      </w:pPr>
      <w:r w:rsidRPr="00D351DA">
        <w:rPr>
          <w:rFonts w:ascii="Century Gothic" w:eastAsia="Microsoft Sans Serif" w:hAnsi="Century Gothic" w:cstheme="minorHAnsi"/>
        </w:rPr>
        <w:t>El objetivo de esta evaluación es  identificar las potencialidades y barreras para el aprendizaje y la participación que estan encontrando determinados alumnos en su desarrollo personal y/o académico y fundamentar y concretar las decisiones a adoptar.</w:t>
      </w:r>
    </w:p>
    <w:p w:rsidR="00C660C3" w:rsidRPr="00D351DA" w:rsidRDefault="003440F5" w:rsidP="007D1D8F">
      <w:pPr>
        <w:tabs>
          <w:tab w:val="left" w:pos="1134"/>
        </w:tabs>
        <w:spacing w:before="100" w:beforeAutospacing="1" w:after="100" w:afterAutospacing="1" w:line="360" w:lineRule="auto"/>
        <w:rPr>
          <w:rFonts w:ascii="Century Gothic" w:hAnsi="Century Gothic" w:cstheme="minorHAnsi"/>
        </w:rPr>
      </w:pPr>
      <w:r w:rsidRPr="00D351DA">
        <w:rPr>
          <w:rFonts w:ascii="Century Gothic" w:hAnsi="Century Gothic" w:cstheme="minorHAnsi"/>
        </w:rPr>
        <w:t>Revisión periódica de las medidas adoptadas a través de reuniones para evaluar el progreso del alumno.</w:t>
      </w:r>
    </w:p>
    <w:p w:rsidR="003440F5" w:rsidRPr="00D351DA" w:rsidRDefault="003440F5" w:rsidP="007D1D8F">
      <w:pPr>
        <w:tabs>
          <w:tab w:val="left" w:pos="1134"/>
        </w:tabs>
        <w:spacing w:before="100" w:beforeAutospacing="1" w:after="100" w:afterAutospacing="1" w:line="360" w:lineRule="auto"/>
        <w:rPr>
          <w:rFonts w:ascii="Century Gothic" w:hAnsi="Century Gothic" w:cstheme="minorHAnsi"/>
        </w:rPr>
      </w:pPr>
      <w:r w:rsidRPr="00D351DA">
        <w:rPr>
          <w:rFonts w:ascii="Century Gothic" w:hAnsi="Century Gothic" w:cstheme="minorHAnsi"/>
        </w:rPr>
        <w:t>Realizar los a</w:t>
      </w:r>
      <w:r w:rsidR="00C660C3" w:rsidRPr="00D351DA">
        <w:rPr>
          <w:rFonts w:ascii="Century Gothic" w:hAnsi="Century Gothic" w:cstheme="minorHAnsi"/>
        </w:rPr>
        <w:t xml:space="preserve">justes </w:t>
      </w:r>
      <w:r w:rsidRPr="00D351DA">
        <w:rPr>
          <w:rFonts w:ascii="Century Gothic" w:hAnsi="Century Gothic" w:cstheme="minorHAnsi"/>
        </w:rPr>
        <w:t xml:space="preserve">necesarios </w:t>
      </w:r>
      <w:r w:rsidR="00C660C3" w:rsidRPr="00D351DA">
        <w:rPr>
          <w:rFonts w:ascii="Century Gothic" w:hAnsi="Century Gothic" w:cstheme="minorHAnsi"/>
        </w:rPr>
        <w:t>en la intervención según los resultados</w:t>
      </w:r>
      <w:r w:rsidRPr="00D351DA">
        <w:rPr>
          <w:rFonts w:ascii="Century Gothic" w:hAnsi="Century Gothic" w:cstheme="minorHAnsi"/>
        </w:rPr>
        <w:t xml:space="preserve"> de estas medidas</w:t>
      </w:r>
      <w:r w:rsidR="00C660C3" w:rsidRPr="00D351DA">
        <w:rPr>
          <w:rFonts w:ascii="Century Gothic" w:hAnsi="Century Gothic" w:cstheme="minorHAnsi"/>
        </w:rPr>
        <w:t>.</w:t>
      </w:r>
    </w:p>
    <w:p w:rsidR="003440F5" w:rsidRPr="00D351DA" w:rsidRDefault="003440F5" w:rsidP="007D1D8F">
      <w:pPr>
        <w:tabs>
          <w:tab w:val="left" w:pos="1134"/>
        </w:tabs>
        <w:spacing w:before="100" w:beforeAutospacing="1" w:after="100" w:afterAutospacing="1" w:line="360" w:lineRule="auto"/>
        <w:rPr>
          <w:rFonts w:ascii="Century Gothic" w:hAnsi="Century Gothic" w:cstheme="minorHAnsi"/>
        </w:rPr>
      </w:pPr>
      <w:r w:rsidRPr="00D351DA">
        <w:rPr>
          <w:rFonts w:ascii="Century Gothic" w:hAnsi="Century Gothic" w:cstheme="minorHAnsi"/>
        </w:rPr>
        <w:t>Si es necesario, se modificarán los objetivos, las adaptaciones o las medidas de apoyo/refuerzo.</w:t>
      </w:r>
    </w:p>
    <w:p w:rsidR="00F37706" w:rsidRPr="00D351DA" w:rsidRDefault="00F37706" w:rsidP="007D1D8F">
      <w:pPr>
        <w:tabs>
          <w:tab w:val="left" w:pos="1134"/>
        </w:tabs>
        <w:spacing w:before="100" w:beforeAutospacing="1" w:after="100" w:afterAutospacing="1" w:line="360" w:lineRule="auto"/>
        <w:rPr>
          <w:rFonts w:ascii="Century Gothic" w:hAnsi="Century Gothic" w:cstheme="minorHAnsi"/>
        </w:rPr>
      </w:pPr>
      <w:r w:rsidRPr="00D351DA">
        <w:rPr>
          <w:rFonts w:ascii="Century Gothic" w:hAnsi="Century Gothic" w:cstheme="minorHAnsi"/>
        </w:rPr>
        <w:t>La selección de aquellos instrumentos, técnicas y procedimientos de evaluación más adecuados para el alumnado.</w:t>
      </w:r>
    </w:p>
    <w:p w:rsidR="006122DA" w:rsidRPr="00D351DA" w:rsidRDefault="006122DA" w:rsidP="00D351DA">
      <w:pPr>
        <w:tabs>
          <w:tab w:val="left" w:pos="1134"/>
        </w:tabs>
        <w:spacing w:line="360" w:lineRule="auto"/>
        <w:ind w:left="113"/>
        <w:jc w:val="both"/>
        <w:rPr>
          <w:rFonts w:ascii="Century Gothic" w:hAnsi="Century Gothic" w:cstheme="minorHAnsi"/>
        </w:rPr>
      </w:pPr>
      <w:r w:rsidRPr="00D351DA">
        <w:rPr>
          <w:rFonts w:ascii="Century Gothic" w:hAnsi="Century Gothic" w:cstheme="minorHAnsi"/>
        </w:rPr>
        <w:t>Las adaptaciones de carácter metodológico en la organización, temporalización y presentación de los procedimientos, técnicas e instrumentos de evaluación serán ajustados a las características y necesidades del alumnado de forma que promueva la consecución de los objetivos propuestos.</w:t>
      </w:r>
    </w:p>
    <w:p w:rsidR="006122DA" w:rsidRPr="00D351DA" w:rsidRDefault="006122DA" w:rsidP="00D351DA">
      <w:pPr>
        <w:tabs>
          <w:tab w:val="left" w:pos="1134"/>
        </w:tabs>
        <w:spacing w:before="100" w:beforeAutospacing="1" w:after="100" w:afterAutospacing="1" w:line="360" w:lineRule="auto"/>
        <w:ind w:firstLine="708"/>
        <w:rPr>
          <w:rFonts w:ascii="Century Gothic" w:hAnsi="Century Gothic" w:cstheme="minorHAnsi"/>
        </w:rPr>
      </w:pPr>
    </w:p>
    <w:p w:rsidR="00C660C3" w:rsidRPr="00D351DA" w:rsidRDefault="00C660C3" w:rsidP="00D351DA">
      <w:pPr>
        <w:pStyle w:val="NormalWeb"/>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Medidas Concretas</w:t>
      </w:r>
    </w:p>
    <w:p w:rsidR="00C660C3" w:rsidRPr="00D351DA" w:rsidRDefault="00C660C3" w:rsidP="00D351DA">
      <w:pPr>
        <w:pStyle w:val="NormalWeb"/>
        <w:numPr>
          <w:ilvl w:val="0"/>
          <w:numId w:val="35"/>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Refuerzo educativo:</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Talleres de refuerzo en las áreas con dificultades.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Clases particulares o en grupos reducidos.</w:t>
      </w:r>
    </w:p>
    <w:p w:rsidR="008108BE"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lastRenderedPageBreak/>
        <w:t>Uso de materiales didácticos adaptados</w:t>
      </w:r>
      <w:r w:rsidR="008108BE" w:rsidRPr="00D351DA">
        <w:rPr>
          <w:rFonts w:ascii="Century Gothic" w:hAnsi="Century Gothic" w:cstheme="minorHAnsi"/>
        </w:rPr>
        <w:t xml:space="preserve"> (tanto metodológicos como materiales) en funciones de las características de los alumnos</w:t>
      </w:r>
      <w:r w:rsidRPr="00D351DA">
        <w:rPr>
          <w:rFonts w:ascii="Century Gothic" w:hAnsi="Century Gothic" w:cstheme="minorHAnsi"/>
        </w:rPr>
        <w:t>.</w:t>
      </w:r>
    </w:p>
    <w:p w:rsidR="003440F5" w:rsidRPr="00D351DA" w:rsidRDefault="003440F5"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Estas  medidas deben adaptarse a las necesidades cambiantes del alumno y ser algo cambiable según las mismas.</w:t>
      </w:r>
    </w:p>
    <w:p w:rsidR="003440F5" w:rsidRPr="00D351DA" w:rsidRDefault="003440F5"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Se llevará un registro de los avances y dificultades del alumno para poder realizar un seguimiento adecuado.</w:t>
      </w:r>
    </w:p>
    <w:p w:rsidR="00C660C3" w:rsidRPr="00D351DA" w:rsidRDefault="00C660C3" w:rsidP="00D351DA">
      <w:pPr>
        <w:pStyle w:val="NormalWeb"/>
        <w:numPr>
          <w:ilvl w:val="0"/>
          <w:numId w:val="35"/>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Apoyo emocional:</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Programas de orientación y tutoría.</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Actividades para mejorar la autoestima y las relaciones sociales.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Colaboración con profesionales de la psicología.</w:t>
      </w:r>
    </w:p>
    <w:p w:rsidR="00C660C3" w:rsidRPr="00D351DA" w:rsidRDefault="00C660C3" w:rsidP="00D351DA">
      <w:pPr>
        <w:pStyle w:val="NormalWeb"/>
        <w:numPr>
          <w:ilvl w:val="0"/>
          <w:numId w:val="35"/>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Adaptaciones curriculares: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Simplificación de tareas.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Ampliación de plazos.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Uso de recursos tecnológicos.</w:t>
      </w:r>
    </w:p>
    <w:p w:rsidR="00C660C3" w:rsidRPr="00D351DA" w:rsidRDefault="00C660C3" w:rsidP="00D351DA">
      <w:pPr>
        <w:pStyle w:val="NormalWeb"/>
        <w:numPr>
          <w:ilvl w:val="0"/>
          <w:numId w:val="35"/>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Atención a la diversidad:</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Fomento de un clima de aula inclusivo.</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Respeto a los diferentes ritmos de aprendizaje.</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Uso de metodologías activas y participativas.</w:t>
      </w:r>
    </w:p>
    <w:p w:rsidR="00C660C3" w:rsidRPr="00D351DA" w:rsidRDefault="00C660C3" w:rsidP="00D351DA">
      <w:pPr>
        <w:pStyle w:val="NormalWeb"/>
        <w:numPr>
          <w:ilvl w:val="0"/>
          <w:numId w:val="35"/>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Formación del profesorado:</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Capacitación en atención a la diversidad.</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Actualización en nuevas metodologías y recursos.</w:t>
      </w:r>
    </w:p>
    <w:p w:rsidR="00C660C3" w:rsidRPr="00D351DA" w:rsidRDefault="00C660C3" w:rsidP="00D351DA">
      <w:pPr>
        <w:pStyle w:val="NormalWeb"/>
        <w:numPr>
          <w:ilvl w:val="0"/>
          <w:numId w:val="35"/>
        </w:numPr>
        <w:tabs>
          <w:tab w:val="left" w:pos="1134"/>
        </w:tabs>
        <w:spacing w:line="360" w:lineRule="auto"/>
        <w:rPr>
          <w:rFonts w:ascii="Century Gothic" w:hAnsi="Century Gothic" w:cstheme="minorHAnsi"/>
        </w:rPr>
      </w:pPr>
      <w:r w:rsidRPr="00D351DA">
        <w:rPr>
          <w:rStyle w:val="Textoennegrita"/>
          <w:rFonts w:ascii="Century Gothic" w:hAnsi="Century Gothic" w:cstheme="minorHAnsi"/>
        </w:rPr>
        <w:lastRenderedPageBreak/>
        <w:t>Coordinación con las familias: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Reuniones periódicas para informar y compartir estrategias.</w:t>
      </w:r>
    </w:p>
    <w:p w:rsidR="00C660C3" w:rsidRPr="00D351DA" w:rsidRDefault="00C660C3" w:rsidP="00D351DA">
      <w:pPr>
        <w:tabs>
          <w:tab w:val="left" w:pos="1134"/>
        </w:tabs>
        <w:spacing w:before="100" w:beforeAutospacing="1" w:after="100" w:afterAutospacing="1" w:line="360" w:lineRule="auto"/>
        <w:ind w:firstLine="360"/>
        <w:rPr>
          <w:rFonts w:ascii="Century Gothic" w:hAnsi="Century Gothic" w:cstheme="minorHAnsi"/>
        </w:rPr>
      </w:pPr>
      <w:r w:rsidRPr="00D351DA">
        <w:rPr>
          <w:rFonts w:ascii="Century Gothic" w:hAnsi="Century Gothic" w:cstheme="minorHAnsi"/>
        </w:rPr>
        <w:t>Fomento de la participación familiar en las actividades escolares.</w:t>
      </w:r>
    </w:p>
    <w:p w:rsidR="00C660C3" w:rsidRPr="00D351DA" w:rsidRDefault="00C660C3" w:rsidP="00D351DA">
      <w:pPr>
        <w:pStyle w:val="NormalWeb"/>
        <w:tabs>
          <w:tab w:val="left" w:pos="1134"/>
        </w:tabs>
        <w:spacing w:line="360" w:lineRule="auto"/>
        <w:rPr>
          <w:rFonts w:ascii="Century Gothic" w:hAnsi="Century Gothic" w:cstheme="minorHAnsi"/>
        </w:rPr>
      </w:pPr>
      <w:r w:rsidRPr="00D351DA">
        <w:rPr>
          <w:rStyle w:val="Textoennegrita"/>
          <w:rFonts w:ascii="Century Gothic" w:hAnsi="Century Gothic" w:cstheme="minorHAnsi"/>
        </w:rPr>
        <w:t>Consideraciones Finales</w:t>
      </w:r>
    </w:p>
    <w:p w:rsidR="003806B5" w:rsidRPr="00D351DA" w:rsidRDefault="00C660C3" w:rsidP="00EF25E5">
      <w:pPr>
        <w:pStyle w:val="NormalWeb"/>
        <w:tabs>
          <w:tab w:val="left" w:pos="1134"/>
        </w:tabs>
        <w:spacing w:line="360" w:lineRule="auto"/>
        <w:jc w:val="both"/>
        <w:rPr>
          <w:rFonts w:ascii="Century Gothic" w:hAnsi="Century Gothic" w:cstheme="minorHAnsi"/>
        </w:rPr>
      </w:pPr>
      <w:r w:rsidRPr="00D351DA">
        <w:rPr>
          <w:rFonts w:ascii="Century Gothic" w:hAnsi="Century Gothic" w:cstheme="minorHAnsi"/>
        </w:rPr>
        <w:t>La atención al alumnado repetidor y en riesgo de repetición es una responsabilidad compartida entre el centro educativo, las familias y la administración educativa. Es necesario un enfoque integral y flexible que permita adaptar las intervenciones a las necesidades individuales de cada alumno.</w:t>
      </w:r>
    </w:p>
    <w:p w:rsidR="003806B5" w:rsidRPr="00A5784A" w:rsidRDefault="003806B5" w:rsidP="007D1D8F">
      <w:pPr>
        <w:pStyle w:val="Default"/>
        <w:spacing w:line="360" w:lineRule="auto"/>
        <w:jc w:val="both"/>
      </w:pPr>
      <w:r w:rsidRPr="00A5784A">
        <w:t xml:space="preserve">Este documento fue aprobado inicialmente por el Consejo Escolar del Centro, una vez informado el Claustro de Profesores, el día 29 de junio de 2009. </w:t>
      </w:r>
    </w:p>
    <w:p w:rsidR="003806B5" w:rsidRPr="00A5784A" w:rsidRDefault="003806B5" w:rsidP="0066439C">
      <w:pPr>
        <w:pStyle w:val="Default"/>
        <w:spacing w:line="360" w:lineRule="auto"/>
        <w:jc w:val="both"/>
      </w:pPr>
      <w:r w:rsidRPr="00A5784A">
        <w:t>REVISIONES:</w:t>
      </w:r>
    </w:p>
    <w:p w:rsidR="00CE5339" w:rsidRPr="00D17A5D" w:rsidRDefault="00CE5339" w:rsidP="0066439C">
      <w:pPr>
        <w:pStyle w:val="Default"/>
        <w:spacing w:line="360" w:lineRule="auto"/>
        <w:jc w:val="both"/>
      </w:pPr>
      <w:r w:rsidRPr="00D17A5D">
        <w:t>2020.03. Curso escolar 2019/2020</w:t>
      </w:r>
    </w:p>
    <w:p w:rsidR="00CE5339" w:rsidRPr="00D17A5D" w:rsidRDefault="00CE5339" w:rsidP="0066439C">
      <w:pPr>
        <w:pStyle w:val="Default"/>
        <w:spacing w:line="360" w:lineRule="auto"/>
        <w:jc w:val="both"/>
      </w:pPr>
      <w:r w:rsidRPr="00D17A5D">
        <w:t xml:space="preserve">Revisión y actualización de lo recogido por el decreto 85/2018 de inclusión educativa así como el punto 2 de de análisis de la realidad del centro recogiendo los cambios que se han producido (construcción aula multiusos) </w:t>
      </w:r>
    </w:p>
    <w:p w:rsidR="003806B5" w:rsidRPr="00D17A5D" w:rsidRDefault="00CE5339" w:rsidP="0066439C">
      <w:pPr>
        <w:pStyle w:val="Default"/>
        <w:spacing w:line="360" w:lineRule="auto"/>
        <w:jc w:val="both"/>
      </w:pPr>
      <w:r w:rsidRPr="00D17A5D">
        <w:t>2017</w:t>
      </w:r>
      <w:r w:rsidR="003806B5" w:rsidRPr="00D17A5D">
        <w:t xml:space="preserve">.10.30 – Curso escolar 2017/18 </w:t>
      </w:r>
    </w:p>
    <w:p w:rsidR="00D17A5D" w:rsidRDefault="003806B5" w:rsidP="0066439C">
      <w:pPr>
        <w:pStyle w:val="Default"/>
        <w:spacing w:after="149" w:line="360" w:lineRule="auto"/>
        <w:jc w:val="both"/>
      </w:pPr>
      <w:r w:rsidRPr="00D17A5D">
        <w:t>Revisión y actualización de todos los capítulos a la situación actual del Centro y de la comunidad educativa.</w:t>
      </w:r>
    </w:p>
    <w:p w:rsidR="003806B5" w:rsidRPr="00A5784A" w:rsidRDefault="003806B5" w:rsidP="0066439C">
      <w:pPr>
        <w:pStyle w:val="Default"/>
        <w:spacing w:after="149" w:line="360" w:lineRule="auto"/>
        <w:jc w:val="both"/>
      </w:pPr>
      <w:r w:rsidRPr="00A5784A">
        <w:t xml:space="preserve">Nuevo diseño y reorganización de los capítulos basado en la Orden de Funcionamiento de 2012 </w:t>
      </w:r>
    </w:p>
    <w:p w:rsidR="003806B5" w:rsidRPr="00A5784A" w:rsidRDefault="003806B5" w:rsidP="0066439C">
      <w:pPr>
        <w:pStyle w:val="Default"/>
        <w:spacing w:after="149" w:line="360" w:lineRule="auto"/>
        <w:jc w:val="both"/>
      </w:pPr>
      <w:r w:rsidRPr="00A5784A">
        <w:t xml:space="preserve">Actualización del documento a la normativa en vigor (LOMCE, Órdenes de Evaluación, Organización y Funcionamiento del Centro, Decreto de Currículo, etc.) </w:t>
      </w:r>
    </w:p>
    <w:p w:rsidR="003806B5" w:rsidRPr="00A5784A" w:rsidRDefault="003806B5" w:rsidP="0066439C">
      <w:pPr>
        <w:pStyle w:val="Default"/>
        <w:spacing w:line="360" w:lineRule="auto"/>
        <w:jc w:val="both"/>
      </w:pPr>
      <w:r w:rsidRPr="00A5784A">
        <w:t xml:space="preserve">Nuevo capítulo sobre Formación Didáctica, Pedagógica y Científica. </w:t>
      </w:r>
    </w:p>
    <w:p w:rsidR="003806B5" w:rsidRPr="00A5784A" w:rsidRDefault="003806B5" w:rsidP="0066439C">
      <w:pPr>
        <w:pStyle w:val="Default"/>
        <w:spacing w:line="360" w:lineRule="auto"/>
        <w:jc w:val="both"/>
      </w:pPr>
    </w:p>
    <w:p w:rsidR="003806B5" w:rsidRPr="00A5784A" w:rsidRDefault="003806B5" w:rsidP="0066439C">
      <w:pPr>
        <w:pStyle w:val="Default"/>
        <w:spacing w:line="360" w:lineRule="auto"/>
        <w:jc w:val="both"/>
      </w:pPr>
      <w:r w:rsidRPr="00A5784A">
        <w:lastRenderedPageBreak/>
        <w:t xml:space="preserve">2016.10.20 – Curso escolar 2016/17 </w:t>
      </w:r>
    </w:p>
    <w:p w:rsidR="003806B5" w:rsidRPr="00A5784A" w:rsidRDefault="003806B5" w:rsidP="0066439C">
      <w:pPr>
        <w:pStyle w:val="Default"/>
        <w:spacing w:line="360" w:lineRule="auto"/>
        <w:jc w:val="both"/>
      </w:pPr>
      <w:r w:rsidRPr="00A5784A">
        <w:t xml:space="preserve">Integración de dos nuevas subdimensiones en el Plan de Evaluación Interna del Centro: Evaluación de la Práctica Docente y Evaluación de los Procesos de Enseñanza y de las Programaciones Didácticas, cuya temporalización es anual con informe en la Memoria de Final de Curso. </w:t>
      </w:r>
    </w:p>
    <w:p w:rsidR="003806B5" w:rsidRPr="00A5784A" w:rsidRDefault="003806B5" w:rsidP="0066439C">
      <w:pPr>
        <w:pStyle w:val="Default"/>
        <w:spacing w:line="360" w:lineRule="auto"/>
        <w:jc w:val="both"/>
      </w:pPr>
    </w:p>
    <w:p w:rsidR="003806B5" w:rsidRPr="00A5784A" w:rsidRDefault="003806B5" w:rsidP="0066439C">
      <w:pPr>
        <w:pStyle w:val="Default"/>
        <w:spacing w:line="360" w:lineRule="auto"/>
        <w:jc w:val="both"/>
      </w:pPr>
      <w:r w:rsidRPr="00A5784A">
        <w:t xml:space="preserve">2017.10.23 – Curso escolar 2017/18 </w:t>
      </w:r>
    </w:p>
    <w:p w:rsidR="003806B5" w:rsidRPr="00A5784A" w:rsidRDefault="003806B5" w:rsidP="0066439C">
      <w:pPr>
        <w:pStyle w:val="Default"/>
        <w:spacing w:line="360" w:lineRule="auto"/>
        <w:jc w:val="both"/>
      </w:pPr>
      <w:r w:rsidRPr="00A5784A">
        <w:t xml:space="preserve">Cambio en la temporalización y organización del Plan de Evaluación Interna del centro para adecuarlo a la duración del mandato del director (cuatro cursos). </w:t>
      </w:r>
    </w:p>
    <w:p w:rsidR="003806B5" w:rsidRPr="00A5784A" w:rsidRDefault="003806B5" w:rsidP="0066439C">
      <w:pPr>
        <w:spacing w:line="360" w:lineRule="auto"/>
        <w:jc w:val="both"/>
        <w:rPr>
          <w:rFonts w:ascii="Century Gothic" w:hAnsi="Century Gothic"/>
        </w:rPr>
      </w:pPr>
    </w:p>
    <w:p w:rsidR="00D17A5D" w:rsidRPr="006F36F6" w:rsidRDefault="006F36F6" w:rsidP="00D17A5D">
      <w:pPr>
        <w:pStyle w:val="Default"/>
        <w:spacing w:after="149" w:line="360" w:lineRule="auto"/>
        <w:jc w:val="both"/>
      </w:pPr>
      <w:r w:rsidRPr="006F36F6">
        <w:t xml:space="preserve">2020.03.12 - </w:t>
      </w:r>
      <w:r w:rsidR="00D17A5D" w:rsidRPr="006F36F6">
        <w:t>Curso escolar 2020/2021</w:t>
      </w:r>
    </w:p>
    <w:p w:rsidR="00D17A5D" w:rsidRDefault="006F36F6" w:rsidP="00D17A5D">
      <w:pPr>
        <w:pStyle w:val="Default"/>
        <w:spacing w:after="149" w:line="360" w:lineRule="auto"/>
        <w:jc w:val="both"/>
      </w:pPr>
      <w:r>
        <w:t>Cambios para adaptar el documento a lo establecido en el Decreto de Inclusión, y adaptación de las NCOF con el plan de contingencia puesto en  marcha desde el inicio de curso.</w:t>
      </w:r>
    </w:p>
    <w:p w:rsidR="00C82ACF" w:rsidRDefault="00C82ACF" w:rsidP="00D17A5D">
      <w:pPr>
        <w:pStyle w:val="Default"/>
        <w:spacing w:after="149" w:line="360" w:lineRule="auto"/>
        <w:jc w:val="both"/>
      </w:pPr>
    </w:p>
    <w:p w:rsidR="00C82ACF" w:rsidRDefault="00C82ACF" w:rsidP="00D17A5D">
      <w:pPr>
        <w:pStyle w:val="Default"/>
        <w:spacing w:after="149" w:line="360" w:lineRule="auto"/>
        <w:jc w:val="both"/>
      </w:pPr>
      <w:r>
        <w:t>2023</w:t>
      </w:r>
      <w:r w:rsidR="001D0A0F">
        <w:t>.11.08</w:t>
      </w:r>
      <w:r>
        <w:t xml:space="preserve">    Curso escolar 2023/2024</w:t>
      </w:r>
    </w:p>
    <w:p w:rsidR="00C82ACF" w:rsidRDefault="00C82ACF" w:rsidP="00D17A5D">
      <w:pPr>
        <w:pStyle w:val="Default"/>
        <w:spacing w:after="149" w:line="360" w:lineRule="auto"/>
        <w:jc w:val="both"/>
      </w:pPr>
      <w:r>
        <w:t xml:space="preserve">Revisión del punto 3, actuaciones pedagógicas para hacer el colegio más accesible cognitivamente. Actualizar el número de alumnado y los datos del inventario del centro. </w:t>
      </w:r>
    </w:p>
    <w:p w:rsidR="001D0A0F" w:rsidRDefault="001D0A0F" w:rsidP="00D17A5D">
      <w:pPr>
        <w:pStyle w:val="Default"/>
        <w:spacing w:after="149" w:line="360" w:lineRule="auto"/>
        <w:jc w:val="both"/>
      </w:pPr>
      <w:r w:rsidRPr="000D114A">
        <w:t>2024 Curso escolar 2023/2024</w:t>
      </w:r>
    </w:p>
    <w:p w:rsidR="001D0A0F" w:rsidRDefault="00A737C9" w:rsidP="00D17A5D">
      <w:pPr>
        <w:pStyle w:val="Default"/>
        <w:spacing w:after="149" w:line="360" w:lineRule="auto"/>
        <w:jc w:val="both"/>
      </w:pPr>
      <w:r>
        <w:t>Revisión del punto 2 Análisis del centro, incluyendo la nueva composición del centro y los  cambios en las aulas del colegio con la incorporación de la Guardería con la incorporación del primer ciclo de Educación Infantil.Dentro del apartado II ¿Qué pretendemos como centro? Actualizamos el número de alumnos y personal (inclusión de  TEILSE)</w:t>
      </w:r>
    </w:p>
    <w:p w:rsidR="007768AC" w:rsidRDefault="00A737C9" w:rsidP="0066439C">
      <w:pPr>
        <w:spacing w:line="360" w:lineRule="auto"/>
        <w:jc w:val="both"/>
        <w:rPr>
          <w:rFonts w:ascii="Century Gothic" w:hAnsi="Century Gothic"/>
        </w:rPr>
      </w:pPr>
      <w:r>
        <w:rPr>
          <w:rFonts w:ascii="Century Gothic" w:hAnsi="Century Gothic"/>
        </w:rPr>
        <w:t>Dentro del apartado 4 incluimos el nuevo horario para los meses de junio y septiembre.</w:t>
      </w:r>
    </w:p>
    <w:p w:rsidR="000855F7" w:rsidRDefault="000D114A" w:rsidP="0066439C">
      <w:pPr>
        <w:spacing w:line="360" w:lineRule="auto"/>
        <w:jc w:val="both"/>
        <w:rPr>
          <w:rFonts w:ascii="Century Gothic" w:hAnsi="Century Gothic"/>
        </w:rPr>
      </w:pPr>
      <w:r>
        <w:rPr>
          <w:rFonts w:ascii="Century Gothic" w:hAnsi="Century Gothic"/>
        </w:rPr>
        <w:t>28 enero 2026 Curso escolar 2025/2026</w:t>
      </w:r>
    </w:p>
    <w:p w:rsidR="000D114A" w:rsidRDefault="000D114A" w:rsidP="0066439C">
      <w:pPr>
        <w:spacing w:line="360" w:lineRule="auto"/>
        <w:jc w:val="both"/>
        <w:rPr>
          <w:rFonts w:ascii="Century Gothic" w:hAnsi="Century Gothic"/>
        </w:rPr>
      </w:pPr>
      <w:r>
        <w:rPr>
          <w:rFonts w:ascii="Century Gothic" w:hAnsi="Century Gothic"/>
        </w:rPr>
        <w:lastRenderedPageBreak/>
        <w:t>Se actualizan los datos de la plantilla docente.</w:t>
      </w:r>
    </w:p>
    <w:p w:rsidR="000D114A" w:rsidRDefault="000D114A" w:rsidP="0066439C">
      <w:pPr>
        <w:spacing w:line="360" w:lineRule="auto"/>
        <w:jc w:val="both"/>
        <w:rPr>
          <w:rFonts w:ascii="Century Gothic" w:hAnsi="Century Gothic"/>
        </w:rPr>
      </w:pPr>
      <w:r>
        <w:rPr>
          <w:rFonts w:ascii="Century Gothic" w:hAnsi="Century Gothic"/>
        </w:rPr>
        <w:t>Suprimimos las referencias a la Memoria General.</w:t>
      </w:r>
    </w:p>
    <w:p w:rsidR="000D114A" w:rsidRDefault="000D114A" w:rsidP="0066439C">
      <w:pPr>
        <w:spacing w:line="360" w:lineRule="auto"/>
        <w:jc w:val="both"/>
        <w:rPr>
          <w:rFonts w:ascii="Century Gothic" w:hAnsi="Century Gothic"/>
        </w:rPr>
      </w:pPr>
      <w:r>
        <w:rPr>
          <w:rFonts w:ascii="Century Gothic" w:hAnsi="Century Gothic"/>
        </w:rPr>
        <w:t>Se actualiza el horario del centro en lo relativo a las exclusivas de los jueves.</w:t>
      </w:r>
    </w:p>
    <w:p w:rsidR="000D114A" w:rsidRPr="00A5784A" w:rsidRDefault="000D114A" w:rsidP="0066439C">
      <w:pPr>
        <w:spacing w:line="360" w:lineRule="auto"/>
        <w:jc w:val="both"/>
        <w:rPr>
          <w:rFonts w:ascii="Century Gothic" w:hAnsi="Century Gothic"/>
        </w:rPr>
      </w:pPr>
      <w:r>
        <w:rPr>
          <w:rFonts w:ascii="Century Gothic" w:hAnsi="Century Gothic"/>
        </w:rPr>
        <w:t>Se actualizan las rutas de transporte.</w:t>
      </w:r>
    </w:p>
    <w:p w:rsidR="007768AC" w:rsidRDefault="00CD6366" w:rsidP="0066439C">
      <w:pPr>
        <w:spacing w:line="360" w:lineRule="auto"/>
        <w:jc w:val="both"/>
        <w:rPr>
          <w:rFonts w:ascii="Century Gothic" w:hAnsi="Century Gothic"/>
          <w:b/>
          <w:bCs/>
        </w:rPr>
      </w:pPr>
      <w:r>
        <w:rPr>
          <w:rFonts w:ascii="Century Gothic" w:hAnsi="Century Gothic"/>
          <w:b/>
          <w:bCs/>
        </w:rPr>
        <w:t xml:space="preserve">ANEXOS </w:t>
      </w:r>
    </w:p>
    <w:p w:rsidR="00CD6366" w:rsidRDefault="00CD6366" w:rsidP="0066439C">
      <w:pPr>
        <w:spacing w:line="360" w:lineRule="auto"/>
        <w:jc w:val="both"/>
        <w:rPr>
          <w:rFonts w:ascii="Century Gothic" w:hAnsi="Century Gothic"/>
          <w:b/>
          <w:bCs/>
        </w:rPr>
      </w:pPr>
      <w:r>
        <w:rPr>
          <w:rFonts w:ascii="Century Gothic" w:hAnsi="Century Gothic"/>
          <w:b/>
          <w:bCs/>
        </w:rPr>
        <w:t>PLAN DE GESTIÓN</w:t>
      </w:r>
      <w:r w:rsidR="009F4651">
        <w:rPr>
          <w:rFonts w:ascii="Century Gothic" w:hAnsi="Century Gothic"/>
          <w:b/>
          <w:bCs/>
        </w:rPr>
        <w:t>, en documento adjunto</w:t>
      </w:r>
      <w:r w:rsidR="00AC1425">
        <w:rPr>
          <w:rFonts w:ascii="Century Gothic" w:hAnsi="Century Gothic"/>
          <w:b/>
          <w:bCs/>
        </w:rPr>
        <w:t>.</w:t>
      </w:r>
      <w:bookmarkStart w:id="0" w:name="_GoBack"/>
      <w:bookmarkEnd w:id="0"/>
    </w:p>
    <w:p w:rsidR="00CD6366" w:rsidRPr="00CD6366" w:rsidRDefault="00CD6366" w:rsidP="0066439C">
      <w:pPr>
        <w:spacing w:line="360" w:lineRule="auto"/>
        <w:jc w:val="both"/>
        <w:rPr>
          <w:rFonts w:ascii="Century Gothic" w:hAnsi="Century Gothic"/>
          <w:b/>
          <w:bCs/>
        </w:rPr>
      </w:pPr>
      <w:r>
        <w:rPr>
          <w:rFonts w:ascii="Century Gothic" w:hAnsi="Century Gothic"/>
          <w:b/>
          <w:bCs/>
        </w:rPr>
        <w:t>NORMAS DE FUNCIONAMIENTO</w:t>
      </w:r>
      <w:r w:rsidR="00AC1425">
        <w:rPr>
          <w:rFonts w:ascii="Century Gothic" w:hAnsi="Century Gothic"/>
          <w:b/>
          <w:bCs/>
        </w:rPr>
        <w:t>, en documento adjunto.</w:t>
      </w:r>
    </w:p>
    <w:p w:rsidR="007768AC" w:rsidRPr="00A5784A" w:rsidRDefault="00407C94" w:rsidP="00CD6366">
      <w:pPr>
        <w:spacing w:line="360" w:lineRule="auto"/>
        <w:jc w:val="both"/>
        <w:rPr>
          <w:rFonts w:ascii="Century Gothic" w:hAnsi="Century Gothic"/>
        </w:rPr>
      </w:pPr>
      <w:r w:rsidRPr="00A5784A">
        <w:rPr>
          <w:rFonts w:ascii="Century Gothic" w:hAnsi="Century Gothic"/>
        </w:rPr>
        <w:tab/>
      </w:r>
    </w:p>
    <w:p w:rsidR="007768AC" w:rsidRPr="00A5784A" w:rsidRDefault="007768AC" w:rsidP="0066439C">
      <w:pPr>
        <w:spacing w:line="360" w:lineRule="auto"/>
        <w:jc w:val="both"/>
        <w:rPr>
          <w:rFonts w:ascii="Century Gothic" w:hAnsi="Century Gothic"/>
        </w:rPr>
      </w:pPr>
    </w:p>
    <w:sectPr w:rsidR="007768AC" w:rsidRPr="00A5784A" w:rsidSect="007768AC">
      <w:footerReference w:type="even" r:id="rId9"/>
      <w:footerReference w:type="default" r:id="rId10"/>
      <w:pgSz w:w="11906" w:h="16838"/>
      <w:pgMar w:top="1417" w:right="1106" w:bottom="141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808" w:rsidRDefault="00EF6808">
      <w:r>
        <w:separator/>
      </w:r>
    </w:p>
  </w:endnote>
  <w:endnote w:type="continuationSeparator" w:id="1">
    <w:p w:rsidR="00EF6808" w:rsidRDefault="00EF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98" w:rsidRDefault="00600599">
    <w:pPr>
      <w:pStyle w:val="Piedepgina"/>
      <w:framePr w:wrap="around" w:vAnchor="text" w:hAnchor="margin" w:xAlign="center" w:y="1"/>
      <w:rPr>
        <w:rStyle w:val="Nmerodepgina"/>
      </w:rPr>
    </w:pPr>
    <w:r>
      <w:rPr>
        <w:rStyle w:val="Nmerodepgina"/>
      </w:rPr>
      <w:fldChar w:fldCharType="begin"/>
    </w:r>
    <w:r w:rsidR="00375F98">
      <w:rPr>
        <w:rStyle w:val="Nmerodepgina"/>
      </w:rPr>
      <w:instrText xml:space="preserve">PAGE  </w:instrText>
    </w:r>
    <w:r>
      <w:rPr>
        <w:rStyle w:val="Nmerodepgina"/>
      </w:rPr>
      <w:fldChar w:fldCharType="end"/>
    </w:r>
  </w:p>
  <w:p w:rsidR="00375F98" w:rsidRDefault="00375F9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8479"/>
      <w:gridCol w:w="751"/>
    </w:tblGrid>
    <w:tr w:rsidR="00375F98" w:rsidTr="005B423D">
      <w:trPr>
        <w:jc w:val="right"/>
      </w:trPr>
      <w:tc>
        <w:tcPr>
          <w:tcW w:w="8479" w:type="dxa"/>
          <w:vAlign w:val="center"/>
        </w:tcPr>
        <w:sdt>
          <w:sdtPr>
            <w:rPr>
              <w:caps/>
              <w:color w:val="000000" w:themeColor="text1"/>
            </w:rPr>
            <w:alias w:val="Autor"/>
            <w:tag w:val=""/>
            <w:id w:val="1534539408"/>
            <w:placeholder>
              <w:docPart w:val="B3C02E9CD7954233A3EAE9851F85A923"/>
            </w:placeholder>
            <w:dataBinding w:prefixMappings="xmlns:ns0='http://purl.org/dc/elements/1.1/' xmlns:ns1='http://schemas.openxmlformats.org/package/2006/metadata/core-properties' " w:xpath="/ns1:coreProperties[1]/ns0:creator[1]" w:storeItemID="{6C3C8BC8-F283-45AE-878A-BAB7291924A1}"/>
            <w:text/>
          </w:sdtPr>
          <w:sdtContent>
            <w:p w:rsidR="00375F98" w:rsidRDefault="00375F98" w:rsidP="005B423D">
              <w:pPr>
                <w:pStyle w:val="Encabezado"/>
                <w:jc w:val="center"/>
                <w:rPr>
                  <w:caps/>
                  <w:color w:val="000000" w:themeColor="text1"/>
                </w:rPr>
              </w:pPr>
              <w:r>
                <w:rPr>
                  <w:caps/>
                  <w:color w:val="000000" w:themeColor="text1"/>
                </w:rPr>
                <w:t>PROYECTO EDUCATIVO. CEIP “BLAS TELLO” NAVALCÁN</w:t>
              </w:r>
            </w:p>
          </w:sdtContent>
        </w:sdt>
      </w:tc>
      <w:tc>
        <w:tcPr>
          <w:tcW w:w="751" w:type="dxa"/>
          <w:shd w:val="clear" w:color="auto" w:fill="C0504D" w:themeFill="accent2"/>
          <w:vAlign w:val="center"/>
        </w:tcPr>
        <w:p w:rsidR="00375F98" w:rsidRDefault="00600599">
          <w:pPr>
            <w:pStyle w:val="Piedepgina"/>
            <w:jc w:val="center"/>
            <w:rPr>
              <w:color w:val="FFFFFF" w:themeColor="background1"/>
            </w:rPr>
          </w:pPr>
          <w:r>
            <w:rPr>
              <w:color w:val="FFFFFF" w:themeColor="background1"/>
            </w:rPr>
            <w:fldChar w:fldCharType="begin"/>
          </w:r>
          <w:r w:rsidR="00375F98">
            <w:rPr>
              <w:color w:val="FFFFFF" w:themeColor="background1"/>
            </w:rPr>
            <w:instrText>PAGE   \* MERGEFORMAT</w:instrText>
          </w:r>
          <w:r>
            <w:rPr>
              <w:color w:val="FFFFFF" w:themeColor="background1"/>
            </w:rPr>
            <w:fldChar w:fldCharType="separate"/>
          </w:r>
          <w:r w:rsidR="00DF3B91">
            <w:rPr>
              <w:noProof/>
              <w:color w:val="FFFFFF" w:themeColor="background1"/>
            </w:rPr>
            <w:t>49</w:t>
          </w:r>
          <w:r>
            <w:rPr>
              <w:color w:val="FFFFFF" w:themeColor="background1"/>
            </w:rPr>
            <w:fldChar w:fldCharType="end"/>
          </w:r>
        </w:p>
      </w:tc>
    </w:tr>
  </w:tbl>
  <w:p w:rsidR="00375F98" w:rsidRDefault="00375F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808" w:rsidRDefault="00EF6808">
      <w:r>
        <w:separator/>
      </w:r>
    </w:p>
  </w:footnote>
  <w:footnote w:type="continuationSeparator" w:id="1">
    <w:p w:rsidR="00EF6808" w:rsidRDefault="00EF6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444"/>
      </v:shape>
    </w:pict>
  </w:numPicBullet>
  <w:abstractNum w:abstractNumId="0">
    <w:nsid w:val="00000010"/>
    <w:multiLevelType w:val="singleLevel"/>
    <w:tmpl w:val="00000010"/>
    <w:name w:val="WW8Num17"/>
    <w:lvl w:ilvl="0">
      <w:start w:val="3"/>
      <w:numFmt w:val="bullet"/>
      <w:lvlText w:val="-"/>
      <w:lvlJc w:val="left"/>
      <w:pPr>
        <w:tabs>
          <w:tab w:val="num" w:pos="473"/>
        </w:tabs>
        <w:ind w:left="454" w:hanging="341"/>
      </w:pPr>
      <w:rPr>
        <w:rFonts w:ascii="Times New Roman" w:hAnsi="Times New Roman" w:cs="Times New Roman"/>
      </w:rPr>
    </w:lvl>
  </w:abstractNum>
  <w:abstractNum w:abstractNumId="1">
    <w:nsid w:val="01E020C3"/>
    <w:multiLevelType w:val="hybridMultilevel"/>
    <w:tmpl w:val="3C108DF4"/>
    <w:lvl w:ilvl="0" w:tplc="0C0A0001">
      <w:start w:val="1"/>
      <w:numFmt w:val="bullet"/>
      <w:lvlText w:val=""/>
      <w:lvlJc w:val="left"/>
      <w:pPr>
        <w:tabs>
          <w:tab w:val="num" w:pos="435"/>
        </w:tabs>
        <w:ind w:left="435" w:hanging="360"/>
      </w:pPr>
      <w:rPr>
        <w:rFonts w:ascii="Symbol" w:hAnsi="Symbol" w:hint="default"/>
      </w:rPr>
    </w:lvl>
    <w:lvl w:ilvl="1" w:tplc="0C0A0003" w:tentative="1">
      <w:start w:val="1"/>
      <w:numFmt w:val="bullet"/>
      <w:lvlText w:val="o"/>
      <w:lvlJc w:val="left"/>
      <w:pPr>
        <w:tabs>
          <w:tab w:val="num" w:pos="1155"/>
        </w:tabs>
        <w:ind w:left="1155" w:hanging="360"/>
      </w:pPr>
      <w:rPr>
        <w:rFonts w:ascii="Courier New" w:hAnsi="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2">
    <w:nsid w:val="02214B9A"/>
    <w:multiLevelType w:val="hybridMultilevel"/>
    <w:tmpl w:val="3DCC0F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012FB2"/>
    <w:multiLevelType w:val="multilevel"/>
    <w:tmpl w:val="1268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2417F"/>
    <w:multiLevelType w:val="hybridMultilevel"/>
    <w:tmpl w:val="ED742B4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CD0B7B"/>
    <w:multiLevelType w:val="hybridMultilevel"/>
    <w:tmpl w:val="F6F6C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7E1082"/>
    <w:multiLevelType w:val="multilevel"/>
    <w:tmpl w:val="DCB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FB5C9D"/>
    <w:multiLevelType w:val="hybridMultilevel"/>
    <w:tmpl w:val="25742C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705B16"/>
    <w:multiLevelType w:val="multilevel"/>
    <w:tmpl w:val="58B6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3D608D"/>
    <w:multiLevelType w:val="hybridMultilevel"/>
    <w:tmpl w:val="828CC158"/>
    <w:lvl w:ilvl="0" w:tplc="33F0ECF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5516E53"/>
    <w:multiLevelType w:val="hybridMultilevel"/>
    <w:tmpl w:val="B1B0328A"/>
    <w:lvl w:ilvl="0" w:tplc="FBF443FA">
      <w:numFmt w:val="bullet"/>
      <w:lvlText w:val="-"/>
      <w:lvlJc w:val="left"/>
      <w:pPr>
        <w:tabs>
          <w:tab w:val="num" w:pos="720"/>
        </w:tabs>
        <w:ind w:left="720" w:hanging="360"/>
      </w:pPr>
      <w:rPr>
        <w:rFonts w:ascii="Times New Roman" w:eastAsia="Times New Roman" w:hAnsi="Times New Roman"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5743276"/>
    <w:multiLevelType w:val="hybridMultilevel"/>
    <w:tmpl w:val="E354C49E"/>
    <w:lvl w:ilvl="0" w:tplc="5DC6E26C">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2">
    <w:nsid w:val="1AFC6115"/>
    <w:multiLevelType w:val="hybridMultilevel"/>
    <w:tmpl w:val="F90845D4"/>
    <w:lvl w:ilvl="0" w:tplc="0C0A0001">
      <w:start w:val="1"/>
      <w:numFmt w:val="bullet"/>
      <w:lvlText w:val=""/>
      <w:lvlJc w:val="left"/>
      <w:pPr>
        <w:tabs>
          <w:tab w:val="num" w:pos="1080"/>
        </w:tabs>
        <w:ind w:left="1080" w:hanging="360"/>
      </w:pPr>
      <w:rPr>
        <w:rFonts w:ascii="Symbol" w:hAnsi="Symbol" w:hint="default"/>
      </w:rPr>
    </w:lvl>
    <w:lvl w:ilvl="1" w:tplc="656A2A30">
      <w:start w:val="1"/>
      <w:numFmt w:val="bullet"/>
      <w:lvlText w:val=""/>
      <w:lvlJc w:val="left"/>
      <w:pPr>
        <w:tabs>
          <w:tab w:val="num" w:pos="1544"/>
        </w:tabs>
        <w:ind w:left="1430" w:hanging="17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nsid w:val="1ECC2279"/>
    <w:multiLevelType w:val="multilevel"/>
    <w:tmpl w:val="0402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2BF463B7"/>
    <w:multiLevelType w:val="hybridMultilevel"/>
    <w:tmpl w:val="43D248F4"/>
    <w:lvl w:ilvl="0" w:tplc="3B8E4AD8">
      <w:start w:val="1"/>
      <w:numFmt w:val="decimal"/>
      <w:lvlText w:val="%1."/>
      <w:lvlJc w:val="left"/>
      <w:pPr>
        <w:tabs>
          <w:tab w:val="num" w:pos="435"/>
        </w:tabs>
        <w:ind w:left="435" w:hanging="360"/>
      </w:pPr>
      <w:rPr>
        <w:rFonts w:ascii="Century Gothic" w:eastAsia="Times New Roman" w:hAnsi="Century Gothic" w:cs="Times New Roman"/>
      </w:rPr>
    </w:lvl>
    <w:lvl w:ilvl="1" w:tplc="0C0A0003" w:tentative="1">
      <w:start w:val="1"/>
      <w:numFmt w:val="bullet"/>
      <w:lvlText w:val="o"/>
      <w:lvlJc w:val="left"/>
      <w:pPr>
        <w:tabs>
          <w:tab w:val="num" w:pos="1155"/>
        </w:tabs>
        <w:ind w:left="1155" w:hanging="360"/>
      </w:pPr>
      <w:rPr>
        <w:rFonts w:ascii="Courier New" w:hAnsi="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15">
    <w:nsid w:val="2E635723"/>
    <w:multiLevelType w:val="hybridMultilevel"/>
    <w:tmpl w:val="6172C2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64600A"/>
    <w:multiLevelType w:val="hybridMultilevel"/>
    <w:tmpl w:val="3C74B57C"/>
    <w:lvl w:ilvl="0" w:tplc="0C0A0001">
      <w:start w:val="1"/>
      <w:numFmt w:val="bullet"/>
      <w:lvlText w:val=""/>
      <w:lvlJc w:val="left"/>
      <w:pPr>
        <w:tabs>
          <w:tab w:val="num" w:pos="435"/>
        </w:tabs>
        <w:ind w:left="435" w:hanging="360"/>
      </w:pPr>
      <w:rPr>
        <w:rFonts w:ascii="Symbol" w:hAnsi="Symbol" w:hint="default"/>
      </w:rPr>
    </w:lvl>
    <w:lvl w:ilvl="1" w:tplc="0C0A0003" w:tentative="1">
      <w:start w:val="1"/>
      <w:numFmt w:val="bullet"/>
      <w:lvlText w:val="o"/>
      <w:lvlJc w:val="left"/>
      <w:pPr>
        <w:tabs>
          <w:tab w:val="num" w:pos="1155"/>
        </w:tabs>
        <w:ind w:left="1155" w:hanging="360"/>
      </w:pPr>
      <w:rPr>
        <w:rFonts w:ascii="Courier New" w:hAnsi="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17">
    <w:nsid w:val="2FED64A9"/>
    <w:multiLevelType w:val="multilevel"/>
    <w:tmpl w:val="C4E04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DA46E1"/>
    <w:multiLevelType w:val="multilevel"/>
    <w:tmpl w:val="27BCD75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31E55BED"/>
    <w:multiLevelType w:val="hybridMultilevel"/>
    <w:tmpl w:val="D3E6A5F6"/>
    <w:lvl w:ilvl="0" w:tplc="FBF443F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3DE1413"/>
    <w:multiLevelType w:val="hybridMultilevel"/>
    <w:tmpl w:val="C3760E2E"/>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1">
    <w:nsid w:val="36F1052E"/>
    <w:multiLevelType w:val="hybridMultilevel"/>
    <w:tmpl w:val="F114434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2">
    <w:nsid w:val="3BAC7F84"/>
    <w:multiLevelType w:val="multilevel"/>
    <w:tmpl w:val="59E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90E3C"/>
    <w:multiLevelType w:val="hybridMultilevel"/>
    <w:tmpl w:val="3BAA642E"/>
    <w:lvl w:ilvl="0" w:tplc="2B92E5B8">
      <w:start w:val="1"/>
      <w:numFmt w:val="upperLetter"/>
      <w:pStyle w:val="Ttulo3"/>
      <w:lvlText w:val="%1)"/>
      <w:lvlJc w:val="left"/>
      <w:pPr>
        <w:tabs>
          <w:tab w:val="num" w:pos="720"/>
        </w:tabs>
        <w:ind w:left="720" w:hanging="360"/>
      </w:pPr>
      <w:rPr>
        <w:rFonts w:hint="default"/>
      </w:rPr>
    </w:lvl>
    <w:lvl w:ilvl="1" w:tplc="3A5A1A44">
      <w:start w:val="1"/>
      <w:numFmt w:val="bullet"/>
      <w:lvlText w:val="-"/>
      <w:lvlJc w:val="left"/>
      <w:pPr>
        <w:tabs>
          <w:tab w:val="num" w:pos="1440"/>
        </w:tabs>
        <w:ind w:left="1440" w:hanging="360"/>
      </w:pPr>
      <w:rPr>
        <w:rFonts w:ascii="Times New Roman" w:eastAsia="Times New Roman" w:hAnsi="Times New Roman" w:cs="Times New Roman" w:hint="default"/>
      </w:rPr>
    </w:lvl>
    <w:lvl w:ilvl="2" w:tplc="36B419F4">
      <w:start w:val="1"/>
      <w:numFmt w:val="lowerLetter"/>
      <w:lvlText w:val="%3."/>
      <w:lvlJc w:val="left"/>
      <w:pPr>
        <w:tabs>
          <w:tab w:val="num" w:pos="2385"/>
        </w:tabs>
        <w:ind w:left="2385" w:hanging="405"/>
      </w:pPr>
      <w:rPr>
        <w:rFonts w:hint="default"/>
      </w:rPr>
    </w:lvl>
    <w:lvl w:ilvl="3" w:tplc="BCB4C69A">
      <w:start w:val="2"/>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0814F5B"/>
    <w:multiLevelType w:val="hybridMultilevel"/>
    <w:tmpl w:val="1A3CB9E6"/>
    <w:lvl w:ilvl="0" w:tplc="30F6CAEA">
      <w:numFmt w:val="bullet"/>
      <w:lvlText w:val="-"/>
      <w:lvlJc w:val="left"/>
      <w:pPr>
        <w:ind w:left="795" w:hanging="360"/>
      </w:pPr>
      <w:rPr>
        <w:rFonts w:ascii="Century Gothic" w:eastAsia="Times New Roman" w:hAnsi="Century Gothic" w:cs="Century Gothic"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5">
    <w:nsid w:val="41105124"/>
    <w:multiLevelType w:val="multilevel"/>
    <w:tmpl w:val="56EE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B840D2"/>
    <w:multiLevelType w:val="hybridMultilevel"/>
    <w:tmpl w:val="091A82E2"/>
    <w:lvl w:ilvl="0" w:tplc="0C0A0019">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nsid w:val="48407E3C"/>
    <w:multiLevelType w:val="hybridMultilevel"/>
    <w:tmpl w:val="558080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nsid w:val="51F90306"/>
    <w:multiLevelType w:val="hybridMultilevel"/>
    <w:tmpl w:val="F8043DD6"/>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070"/>
        </w:tabs>
        <w:ind w:left="107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484035D"/>
    <w:multiLevelType w:val="multilevel"/>
    <w:tmpl w:val="6910E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612828"/>
    <w:multiLevelType w:val="hybridMultilevel"/>
    <w:tmpl w:val="B2807E12"/>
    <w:lvl w:ilvl="0" w:tplc="0C0A000F">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9961052"/>
    <w:multiLevelType w:val="hybridMultilevel"/>
    <w:tmpl w:val="94E0BE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F243CA2"/>
    <w:multiLevelType w:val="hybridMultilevel"/>
    <w:tmpl w:val="AEE03E9A"/>
    <w:lvl w:ilvl="0" w:tplc="1C566930">
      <w:start w:val="1"/>
      <w:numFmt w:val="decimal"/>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33">
    <w:nsid w:val="63836A7F"/>
    <w:multiLevelType w:val="hybridMultilevel"/>
    <w:tmpl w:val="70A84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3F755F0"/>
    <w:multiLevelType w:val="hybridMultilevel"/>
    <w:tmpl w:val="221CE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705736E"/>
    <w:multiLevelType w:val="multilevel"/>
    <w:tmpl w:val="368C0F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nsid w:val="683223EC"/>
    <w:multiLevelType w:val="multilevel"/>
    <w:tmpl w:val="7B9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FC3AA0"/>
    <w:multiLevelType w:val="hybridMultilevel"/>
    <w:tmpl w:val="7C6A8302"/>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8">
    <w:nsid w:val="76B42DF1"/>
    <w:multiLevelType w:val="hybridMultilevel"/>
    <w:tmpl w:val="56F0C97E"/>
    <w:lvl w:ilvl="0" w:tplc="0C0A0007">
      <w:start w:val="1"/>
      <w:numFmt w:val="bullet"/>
      <w:lvlText w:val=""/>
      <w:lvlPicBulletId w:val="0"/>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9">
    <w:nsid w:val="7AE14D51"/>
    <w:multiLevelType w:val="hybridMultilevel"/>
    <w:tmpl w:val="C9101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C8A136B"/>
    <w:multiLevelType w:val="multilevel"/>
    <w:tmpl w:val="2818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8"/>
  </w:num>
  <w:num w:numId="3">
    <w:abstractNumId w:val="31"/>
  </w:num>
  <w:num w:numId="4">
    <w:abstractNumId w:val="26"/>
  </w:num>
  <w:num w:numId="5">
    <w:abstractNumId w:val="14"/>
  </w:num>
  <w:num w:numId="6">
    <w:abstractNumId w:val="28"/>
  </w:num>
  <w:num w:numId="7">
    <w:abstractNumId w:val="38"/>
  </w:num>
  <w:num w:numId="8">
    <w:abstractNumId w:val="30"/>
  </w:num>
  <w:num w:numId="9">
    <w:abstractNumId w:val="39"/>
  </w:num>
  <w:num w:numId="10">
    <w:abstractNumId w:val="15"/>
  </w:num>
  <w:num w:numId="11">
    <w:abstractNumId w:val="0"/>
  </w:num>
  <w:num w:numId="12">
    <w:abstractNumId w:val="9"/>
  </w:num>
  <w:num w:numId="13">
    <w:abstractNumId w:val="10"/>
  </w:num>
  <w:num w:numId="14">
    <w:abstractNumId w:val="2"/>
  </w:num>
  <w:num w:numId="15">
    <w:abstractNumId w:val="7"/>
  </w:num>
  <w:num w:numId="16">
    <w:abstractNumId w:val="19"/>
  </w:num>
  <w:num w:numId="17">
    <w:abstractNumId w:val="27"/>
  </w:num>
  <w:num w:numId="18">
    <w:abstractNumId w:val="4"/>
  </w:num>
  <w:num w:numId="19">
    <w:abstractNumId w:val="12"/>
  </w:num>
  <w:num w:numId="20">
    <w:abstractNumId w:val="1"/>
  </w:num>
  <w:num w:numId="21">
    <w:abstractNumId w:val="16"/>
  </w:num>
  <w:num w:numId="22">
    <w:abstractNumId w:val="32"/>
  </w:num>
  <w:num w:numId="23">
    <w:abstractNumId w:val="21"/>
  </w:num>
  <w:num w:numId="24">
    <w:abstractNumId w:val="13"/>
  </w:num>
  <w:num w:numId="25">
    <w:abstractNumId w:val="5"/>
  </w:num>
  <w:num w:numId="26">
    <w:abstractNumId w:val="35"/>
  </w:num>
  <w:num w:numId="27">
    <w:abstractNumId w:val="34"/>
  </w:num>
  <w:num w:numId="28">
    <w:abstractNumId w:val="37"/>
  </w:num>
  <w:num w:numId="29">
    <w:abstractNumId w:val="20"/>
  </w:num>
  <w:num w:numId="30">
    <w:abstractNumId w:val="24"/>
  </w:num>
  <w:num w:numId="31">
    <w:abstractNumId w:val="11"/>
  </w:num>
  <w:num w:numId="32">
    <w:abstractNumId w:val="33"/>
  </w:num>
  <w:num w:numId="33">
    <w:abstractNumId w:val="40"/>
  </w:num>
  <w:num w:numId="34">
    <w:abstractNumId w:val="29"/>
  </w:num>
  <w:num w:numId="35">
    <w:abstractNumId w:val="17"/>
  </w:num>
  <w:num w:numId="36">
    <w:abstractNumId w:val="25"/>
  </w:num>
  <w:num w:numId="37">
    <w:abstractNumId w:val="8"/>
  </w:num>
  <w:num w:numId="38">
    <w:abstractNumId w:val="3"/>
  </w:num>
  <w:num w:numId="39">
    <w:abstractNumId w:val="36"/>
  </w:num>
  <w:num w:numId="40">
    <w:abstractNumId w:val="22"/>
  </w:num>
  <w:num w:numId="41">
    <w:abstractNumId w:val="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213F47"/>
    <w:rsid w:val="00004B85"/>
    <w:rsid w:val="00022ADA"/>
    <w:rsid w:val="00022CFD"/>
    <w:rsid w:val="000239DF"/>
    <w:rsid w:val="00040D8D"/>
    <w:rsid w:val="000432D2"/>
    <w:rsid w:val="000558AA"/>
    <w:rsid w:val="0008380F"/>
    <w:rsid w:val="000855F7"/>
    <w:rsid w:val="000A2A5C"/>
    <w:rsid w:val="000D114A"/>
    <w:rsid w:val="000D3055"/>
    <w:rsid w:val="001078D6"/>
    <w:rsid w:val="00141862"/>
    <w:rsid w:val="001424D2"/>
    <w:rsid w:val="00184E6B"/>
    <w:rsid w:val="00192D4A"/>
    <w:rsid w:val="001D0A0F"/>
    <w:rsid w:val="001E3E5E"/>
    <w:rsid w:val="001F4E49"/>
    <w:rsid w:val="00204061"/>
    <w:rsid w:val="00205AA5"/>
    <w:rsid w:val="00207CDA"/>
    <w:rsid w:val="00213F47"/>
    <w:rsid w:val="00252C42"/>
    <w:rsid w:val="0025558C"/>
    <w:rsid w:val="00263202"/>
    <w:rsid w:val="00273CB4"/>
    <w:rsid w:val="00275CB2"/>
    <w:rsid w:val="00280693"/>
    <w:rsid w:val="00294D0A"/>
    <w:rsid w:val="002A7C0B"/>
    <w:rsid w:val="002B76E7"/>
    <w:rsid w:val="002C4AA9"/>
    <w:rsid w:val="002E066E"/>
    <w:rsid w:val="00307BE0"/>
    <w:rsid w:val="003146F1"/>
    <w:rsid w:val="0031565B"/>
    <w:rsid w:val="00340727"/>
    <w:rsid w:val="003440F5"/>
    <w:rsid w:val="003634C2"/>
    <w:rsid w:val="00375F98"/>
    <w:rsid w:val="003806B5"/>
    <w:rsid w:val="00382C6A"/>
    <w:rsid w:val="003852BC"/>
    <w:rsid w:val="003A26BA"/>
    <w:rsid w:val="003D260D"/>
    <w:rsid w:val="003D67BD"/>
    <w:rsid w:val="00407C94"/>
    <w:rsid w:val="00420141"/>
    <w:rsid w:val="00434995"/>
    <w:rsid w:val="00436C7F"/>
    <w:rsid w:val="0044170D"/>
    <w:rsid w:val="004530D3"/>
    <w:rsid w:val="00465C01"/>
    <w:rsid w:val="00475689"/>
    <w:rsid w:val="004825F1"/>
    <w:rsid w:val="00484DBB"/>
    <w:rsid w:val="00487C6D"/>
    <w:rsid w:val="004973D1"/>
    <w:rsid w:val="004E76AC"/>
    <w:rsid w:val="005219F2"/>
    <w:rsid w:val="00524590"/>
    <w:rsid w:val="005323B1"/>
    <w:rsid w:val="00547C5F"/>
    <w:rsid w:val="00551D17"/>
    <w:rsid w:val="00560641"/>
    <w:rsid w:val="0058127B"/>
    <w:rsid w:val="005B423D"/>
    <w:rsid w:val="005C202E"/>
    <w:rsid w:val="005C46B9"/>
    <w:rsid w:val="005D364B"/>
    <w:rsid w:val="005F22EC"/>
    <w:rsid w:val="00600599"/>
    <w:rsid w:val="006122DA"/>
    <w:rsid w:val="0066439C"/>
    <w:rsid w:val="006717E1"/>
    <w:rsid w:val="0067796D"/>
    <w:rsid w:val="00687637"/>
    <w:rsid w:val="00696926"/>
    <w:rsid w:val="006A2444"/>
    <w:rsid w:val="006B4BDF"/>
    <w:rsid w:val="006B7CDF"/>
    <w:rsid w:val="006B7EEE"/>
    <w:rsid w:val="006D2D2D"/>
    <w:rsid w:val="006E66F8"/>
    <w:rsid w:val="006F36F6"/>
    <w:rsid w:val="007247F2"/>
    <w:rsid w:val="00741B86"/>
    <w:rsid w:val="00750F21"/>
    <w:rsid w:val="007768AC"/>
    <w:rsid w:val="00790419"/>
    <w:rsid w:val="007B200A"/>
    <w:rsid w:val="007B7FE1"/>
    <w:rsid w:val="007D1D8F"/>
    <w:rsid w:val="007F5488"/>
    <w:rsid w:val="008068EA"/>
    <w:rsid w:val="008108BE"/>
    <w:rsid w:val="00824248"/>
    <w:rsid w:val="00827CFA"/>
    <w:rsid w:val="00863D75"/>
    <w:rsid w:val="008716F0"/>
    <w:rsid w:val="00890C61"/>
    <w:rsid w:val="008A5B02"/>
    <w:rsid w:val="008A5F09"/>
    <w:rsid w:val="008B05FA"/>
    <w:rsid w:val="008C26FE"/>
    <w:rsid w:val="008D368E"/>
    <w:rsid w:val="008F41F1"/>
    <w:rsid w:val="0092600D"/>
    <w:rsid w:val="00975CEA"/>
    <w:rsid w:val="00982127"/>
    <w:rsid w:val="009835D8"/>
    <w:rsid w:val="009B5B52"/>
    <w:rsid w:val="009C4C74"/>
    <w:rsid w:val="009F4651"/>
    <w:rsid w:val="00A01E00"/>
    <w:rsid w:val="00A278A6"/>
    <w:rsid w:val="00A27A7F"/>
    <w:rsid w:val="00A3016E"/>
    <w:rsid w:val="00A31F77"/>
    <w:rsid w:val="00A54ABB"/>
    <w:rsid w:val="00A5784A"/>
    <w:rsid w:val="00A70536"/>
    <w:rsid w:val="00A737C9"/>
    <w:rsid w:val="00A7461A"/>
    <w:rsid w:val="00A77834"/>
    <w:rsid w:val="00A8207C"/>
    <w:rsid w:val="00A938DE"/>
    <w:rsid w:val="00A961C4"/>
    <w:rsid w:val="00AA785A"/>
    <w:rsid w:val="00AC1425"/>
    <w:rsid w:val="00AD0408"/>
    <w:rsid w:val="00AD184A"/>
    <w:rsid w:val="00B047CD"/>
    <w:rsid w:val="00B334CF"/>
    <w:rsid w:val="00B4051F"/>
    <w:rsid w:val="00B5621D"/>
    <w:rsid w:val="00B65D9F"/>
    <w:rsid w:val="00BB2EDE"/>
    <w:rsid w:val="00BC1F81"/>
    <w:rsid w:val="00C42078"/>
    <w:rsid w:val="00C60E6E"/>
    <w:rsid w:val="00C61886"/>
    <w:rsid w:val="00C660C3"/>
    <w:rsid w:val="00C74207"/>
    <w:rsid w:val="00C82ACF"/>
    <w:rsid w:val="00C977FD"/>
    <w:rsid w:val="00CB4317"/>
    <w:rsid w:val="00CD6366"/>
    <w:rsid w:val="00CD6C4A"/>
    <w:rsid w:val="00CE5339"/>
    <w:rsid w:val="00CF088C"/>
    <w:rsid w:val="00CF576A"/>
    <w:rsid w:val="00D17A5D"/>
    <w:rsid w:val="00D21E38"/>
    <w:rsid w:val="00D27C81"/>
    <w:rsid w:val="00D351DA"/>
    <w:rsid w:val="00D37F1C"/>
    <w:rsid w:val="00D5338A"/>
    <w:rsid w:val="00D576F3"/>
    <w:rsid w:val="00D73E0E"/>
    <w:rsid w:val="00D77331"/>
    <w:rsid w:val="00DE685E"/>
    <w:rsid w:val="00DF3B91"/>
    <w:rsid w:val="00E11165"/>
    <w:rsid w:val="00E139D8"/>
    <w:rsid w:val="00E14836"/>
    <w:rsid w:val="00E2472F"/>
    <w:rsid w:val="00E26A24"/>
    <w:rsid w:val="00E35894"/>
    <w:rsid w:val="00E5293D"/>
    <w:rsid w:val="00E645A4"/>
    <w:rsid w:val="00E75356"/>
    <w:rsid w:val="00E77493"/>
    <w:rsid w:val="00E8212F"/>
    <w:rsid w:val="00E91937"/>
    <w:rsid w:val="00EB1103"/>
    <w:rsid w:val="00EB40EA"/>
    <w:rsid w:val="00EC1921"/>
    <w:rsid w:val="00EE2DE5"/>
    <w:rsid w:val="00EF25E5"/>
    <w:rsid w:val="00EF2AE7"/>
    <w:rsid w:val="00EF48CD"/>
    <w:rsid w:val="00EF6808"/>
    <w:rsid w:val="00F10B8B"/>
    <w:rsid w:val="00F14761"/>
    <w:rsid w:val="00F37706"/>
    <w:rsid w:val="00F4734C"/>
    <w:rsid w:val="00F554FE"/>
    <w:rsid w:val="00F645B1"/>
    <w:rsid w:val="00F93CC2"/>
    <w:rsid w:val="00FA1E5A"/>
    <w:rsid w:val="00FC3F20"/>
    <w:rsid w:val="00FD351B"/>
    <w:rsid w:val="00FD3FE0"/>
    <w:rsid w:val="00FD5816"/>
    <w:rsid w:val="00FE68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AC"/>
    <w:rPr>
      <w:sz w:val="24"/>
      <w:szCs w:val="24"/>
    </w:rPr>
  </w:style>
  <w:style w:type="paragraph" w:styleId="Ttulo1">
    <w:name w:val="heading 1"/>
    <w:basedOn w:val="Normal"/>
    <w:next w:val="Normal"/>
    <w:qFormat/>
    <w:rsid w:val="007768AC"/>
    <w:pPr>
      <w:keepNext/>
      <w:jc w:val="center"/>
      <w:outlineLvl w:val="0"/>
    </w:pPr>
    <w:rPr>
      <w:b/>
      <w:bCs/>
      <w:sz w:val="28"/>
    </w:rPr>
  </w:style>
  <w:style w:type="paragraph" w:styleId="Ttulo2">
    <w:name w:val="heading 2"/>
    <w:basedOn w:val="Normal"/>
    <w:next w:val="Normal"/>
    <w:qFormat/>
    <w:rsid w:val="007768AC"/>
    <w:pPr>
      <w:keepNext/>
      <w:jc w:val="center"/>
      <w:outlineLvl w:val="1"/>
    </w:pPr>
    <w:rPr>
      <w:b/>
      <w:bCs/>
      <w:sz w:val="32"/>
    </w:rPr>
  </w:style>
  <w:style w:type="paragraph" w:styleId="Ttulo3">
    <w:name w:val="heading 3"/>
    <w:basedOn w:val="Normal"/>
    <w:next w:val="Normal"/>
    <w:qFormat/>
    <w:rsid w:val="007768AC"/>
    <w:pPr>
      <w:keepNext/>
      <w:numPr>
        <w:numId w:val="1"/>
      </w:numPr>
      <w:jc w:val="both"/>
      <w:outlineLvl w:val="2"/>
    </w:pPr>
    <w:rPr>
      <w:b/>
      <w:bCs/>
      <w:u w:val="single"/>
    </w:rPr>
  </w:style>
  <w:style w:type="paragraph" w:styleId="Ttulo4">
    <w:name w:val="heading 4"/>
    <w:basedOn w:val="Normal"/>
    <w:next w:val="Normal"/>
    <w:qFormat/>
    <w:rsid w:val="007768AC"/>
    <w:pPr>
      <w:keepNext/>
      <w:jc w:val="both"/>
      <w:outlineLvl w:val="3"/>
    </w:pPr>
    <w:rPr>
      <w:b/>
      <w:bCs/>
      <w:sz w:val="28"/>
    </w:rPr>
  </w:style>
  <w:style w:type="paragraph" w:styleId="Ttulo5">
    <w:name w:val="heading 5"/>
    <w:basedOn w:val="Normal"/>
    <w:next w:val="Normal"/>
    <w:qFormat/>
    <w:rsid w:val="007768AC"/>
    <w:pPr>
      <w:keepNext/>
      <w:jc w:val="both"/>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7768AC"/>
    <w:pPr>
      <w:jc w:val="center"/>
    </w:pPr>
    <w:rPr>
      <w:b/>
      <w:bCs/>
      <w:sz w:val="32"/>
    </w:rPr>
  </w:style>
  <w:style w:type="paragraph" w:styleId="Ttulo">
    <w:name w:val="Title"/>
    <w:basedOn w:val="Normal"/>
    <w:qFormat/>
    <w:rsid w:val="007768AC"/>
    <w:pPr>
      <w:jc w:val="center"/>
    </w:pPr>
    <w:rPr>
      <w:b/>
      <w:bCs/>
      <w:sz w:val="36"/>
    </w:rPr>
  </w:style>
  <w:style w:type="paragraph" w:styleId="Piedepgina">
    <w:name w:val="footer"/>
    <w:basedOn w:val="Normal"/>
    <w:link w:val="PiedepginaCar"/>
    <w:uiPriority w:val="99"/>
    <w:rsid w:val="007768AC"/>
    <w:pPr>
      <w:tabs>
        <w:tab w:val="center" w:pos="4252"/>
        <w:tab w:val="right" w:pos="8504"/>
      </w:tabs>
    </w:pPr>
  </w:style>
  <w:style w:type="character" w:styleId="Nmerodepgina">
    <w:name w:val="page number"/>
    <w:basedOn w:val="Fuentedeprrafopredeter"/>
    <w:semiHidden/>
    <w:rsid w:val="007768AC"/>
  </w:style>
  <w:style w:type="paragraph" w:styleId="Encabezado">
    <w:name w:val="header"/>
    <w:basedOn w:val="Normal"/>
    <w:link w:val="EncabezadoCar"/>
    <w:uiPriority w:val="99"/>
    <w:unhideWhenUsed/>
    <w:rsid w:val="006D2D2D"/>
    <w:pPr>
      <w:tabs>
        <w:tab w:val="center" w:pos="4252"/>
        <w:tab w:val="right" w:pos="8504"/>
      </w:tabs>
    </w:pPr>
  </w:style>
  <w:style w:type="character" w:customStyle="1" w:styleId="EncabezadoCar">
    <w:name w:val="Encabezado Car"/>
    <w:basedOn w:val="Fuentedeprrafopredeter"/>
    <w:link w:val="Encabezado"/>
    <w:uiPriority w:val="99"/>
    <w:rsid w:val="006D2D2D"/>
    <w:rPr>
      <w:sz w:val="24"/>
      <w:szCs w:val="24"/>
    </w:rPr>
  </w:style>
  <w:style w:type="character" w:customStyle="1" w:styleId="PiedepginaCar">
    <w:name w:val="Pie de página Car"/>
    <w:basedOn w:val="Fuentedeprrafopredeter"/>
    <w:link w:val="Piedepgina"/>
    <w:uiPriority w:val="99"/>
    <w:rsid w:val="006D2D2D"/>
    <w:rPr>
      <w:sz w:val="24"/>
      <w:szCs w:val="24"/>
    </w:rPr>
  </w:style>
  <w:style w:type="paragraph" w:styleId="Textodeglobo">
    <w:name w:val="Balloon Text"/>
    <w:basedOn w:val="Normal"/>
    <w:link w:val="TextodegloboCar"/>
    <w:uiPriority w:val="99"/>
    <w:semiHidden/>
    <w:unhideWhenUsed/>
    <w:rsid w:val="006D2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D2D"/>
    <w:rPr>
      <w:rFonts w:ascii="Tahoma" w:hAnsi="Tahoma" w:cs="Tahoma"/>
      <w:sz w:val="16"/>
      <w:szCs w:val="16"/>
    </w:rPr>
  </w:style>
  <w:style w:type="paragraph" w:styleId="Prrafodelista">
    <w:name w:val="List Paragraph"/>
    <w:basedOn w:val="Normal"/>
    <w:uiPriority w:val="34"/>
    <w:qFormat/>
    <w:rsid w:val="0031565B"/>
    <w:pPr>
      <w:ind w:left="720"/>
      <w:contextualSpacing/>
    </w:pPr>
  </w:style>
  <w:style w:type="paragraph" w:customStyle="1" w:styleId="Default">
    <w:name w:val="Default"/>
    <w:rsid w:val="00A01E00"/>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59"/>
    <w:rsid w:val="007B2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660C3"/>
    <w:pPr>
      <w:spacing w:before="100" w:beforeAutospacing="1" w:after="100" w:afterAutospacing="1"/>
    </w:pPr>
  </w:style>
  <w:style w:type="character" w:styleId="Textoennegrita">
    <w:name w:val="Strong"/>
    <w:basedOn w:val="Fuentedeprrafopredeter"/>
    <w:uiPriority w:val="22"/>
    <w:qFormat/>
    <w:rsid w:val="00C660C3"/>
    <w:rPr>
      <w:b/>
      <w:bCs/>
    </w:rPr>
  </w:style>
</w:styles>
</file>

<file path=word/webSettings.xml><?xml version="1.0" encoding="utf-8"?>
<w:webSettings xmlns:r="http://schemas.openxmlformats.org/officeDocument/2006/relationships" xmlns:w="http://schemas.openxmlformats.org/wordprocessingml/2006/main">
  <w:divs>
    <w:div w:id="1197503869">
      <w:bodyDiv w:val="1"/>
      <w:marLeft w:val="0"/>
      <w:marRight w:val="0"/>
      <w:marTop w:val="0"/>
      <w:marBottom w:val="0"/>
      <w:divBdr>
        <w:top w:val="none" w:sz="0" w:space="0" w:color="auto"/>
        <w:left w:val="none" w:sz="0" w:space="0" w:color="auto"/>
        <w:bottom w:val="none" w:sz="0" w:space="0" w:color="auto"/>
        <w:right w:val="none" w:sz="0" w:space="0" w:color="auto"/>
      </w:divBdr>
    </w:div>
    <w:div w:id="16964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C02E9CD7954233A3EAE9851F85A923"/>
        <w:category>
          <w:name w:val="General"/>
          <w:gallery w:val="placeholder"/>
        </w:category>
        <w:types>
          <w:type w:val="bbPlcHdr"/>
        </w:types>
        <w:behaviors>
          <w:behavior w:val="content"/>
        </w:behaviors>
        <w:guid w:val="{31232911-7704-4FF6-8786-6E4A30153D85}"/>
      </w:docPartPr>
      <w:docPartBody>
        <w:p w:rsidR="00607584" w:rsidRDefault="00607584" w:rsidP="00607584">
          <w:pPr>
            <w:pStyle w:val="B3C02E9CD7954233A3EAE9851F85A923"/>
          </w:pPr>
          <w:r>
            <w:rPr>
              <w:caps/>
              <w:color w:val="FFFFFF" w:themeColor="background1"/>
            </w:rPr>
            <w:t>[Nombre del autor]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07584"/>
    <w:rsid w:val="00005DAF"/>
    <w:rsid w:val="000905D9"/>
    <w:rsid w:val="001F791B"/>
    <w:rsid w:val="002326E8"/>
    <w:rsid w:val="004653FB"/>
    <w:rsid w:val="00607584"/>
    <w:rsid w:val="007F3527"/>
    <w:rsid w:val="00885FF3"/>
    <w:rsid w:val="0097394A"/>
    <w:rsid w:val="00983AD6"/>
    <w:rsid w:val="00D32623"/>
    <w:rsid w:val="00D45942"/>
    <w:rsid w:val="00DB682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3C02E9CD7954233A3EAE9851F85A923">
    <w:name w:val="B3C02E9CD7954233A3EAE9851F85A923"/>
    <w:rsid w:val="006075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A71A5-EE4A-4056-AF1E-AC1C4B6F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10669</Words>
  <Characters>58681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ASPECTOS DIFERENCIALES DEL CENTRO</vt:lpstr>
    </vt:vector>
  </TitlesOfParts>
  <Company>JCCM</Company>
  <LinksUpToDate>false</LinksUpToDate>
  <CharactersWithSpaces>69212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ASPECTOS DIFERENCIALES DEL CENTRO</dc:title>
  <dc:creator>PROYECTO EDUCATIVO. CEIP “BLAS TELLO” NAVALCÁN</dc:creator>
  <cp:lastModifiedBy>Aulas</cp:lastModifiedBy>
  <cp:revision>2</cp:revision>
  <cp:lastPrinted>2017-11-16T08:19:00Z</cp:lastPrinted>
  <dcterms:created xsi:type="dcterms:W3CDTF">2026-02-06T10:48:00Z</dcterms:created>
  <dcterms:modified xsi:type="dcterms:W3CDTF">2026-02-06T10:48:00Z</dcterms:modified>
</cp:coreProperties>
</file>